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B2D" w:rsidRDefault="00706B2D" w:rsidP="00706B2D">
      <w:pPr>
        <w:jc w:val="center"/>
      </w:pPr>
      <w:r>
        <w:rPr>
          <w:b/>
          <w:szCs w:val="28"/>
        </w:rPr>
        <w:t>Э</w:t>
      </w:r>
      <w:r w:rsidRPr="008D4472">
        <w:rPr>
          <w:b/>
          <w:szCs w:val="28"/>
        </w:rPr>
        <w:t>кспертно</w:t>
      </w:r>
      <w:r>
        <w:rPr>
          <w:b/>
          <w:szCs w:val="28"/>
        </w:rPr>
        <w:t>е заключение</w:t>
      </w:r>
    </w:p>
    <w:tbl>
      <w:tblPr>
        <w:tblW w:w="1616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26"/>
        <w:gridCol w:w="720"/>
        <w:gridCol w:w="7"/>
        <w:gridCol w:w="1849"/>
        <w:gridCol w:w="360"/>
        <w:gridCol w:w="3868"/>
        <w:gridCol w:w="1560"/>
        <w:gridCol w:w="1412"/>
        <w:gridCol w:w="1260"/>
        <w:gridCol w:w="1013"/>
        <w:gridCol w:w="1134"/>
        <w:gridCol w:w="2126"/>
        <w:gridCol w:w="10"/>
        <w:gridCol w:w="10"/>
        <w:gridCol w:w="406"/>
      </w:tblGrid>
      <w:tr w:rsidR="00706B2D" w:rsidTr="00706B2D">
        <w:tc>
          <w:tcPr>
            <w:tcW w:w="16161" w:type="dxa"/>
            <w:gridSpan w:val="15"/>
            <w:shd w:val="clear" w:color="auto" w:fill="auto"/>
          </w:tcPr>
          <w:p w:rsidR="00706B2D" w:rsidRDefault="00706B2D" w:rsidP="001134F6">
            <w:pPr>
              <w:shd w:val="clear" w:color="auto" w:fill="FFFFFF"/>
              <w:ind w:left="176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об уровне профессиональной деятельности учителя, работающего в общеобразовательной организации </w:t>
            </w:r>
          </w:p>
          <w:p w:rsidR="00706B2D" w:rsidRDefault="00706B2D" w:rsidP="001134F6">
            <w:pPr>
              <w:shd w:val="clear" w:color="auto" w:fill="FFFFFF"/>
              <w:jc w:val="center"/>
            </w:pPr>
            <w:r>
              <w:rPr>
                <w:szCs w:val="28"/>
              </w:rPr>
              <w:t>при исправительных учреждениях уголовно-исполнительной системы</w:t>
            </w:r>
          </w:p>
        </w:tc>
      </w:tr>
      <w:tr w:rsidR="00706B2D" w:rsidTr="00706B2D">
        <w:trPr>
          <w:gridBefore w:val="1"/>
          <w:gridAfter w:val="3"/>
          <w:wBefore w:w="426" w:type="dxa"/>
          <w:wAfter w:w="426" w:type="dxa"/>
        </w:trPr>
        <w:tc>
          <w:tcPr>
            <w:tcW w:w="15309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706B2D" w:rsidRDefault="00706B2D" w:rsidP="00706B2D">
            <w:pPr>
              <w:shd w:val="clear" w:color="auto" w:fill="FFFFFF"/>
              <w:snapToGrid w:val="0"/>
              <w:ind w:left="34" w:hanging="34"/>
              <w:rPr>
                <w:b/>
                <w:sz w:val="28"/>
                <w:szCs w:val="28"/>
              </w:rPr>
            </w:pPr>
          </w:p>
        </w:tc>
      </w:tr>
      <w:tr w:rsidR="00706B2D" w:rsidTr="00706B2D">
        <w:trPr>
          <w:gridBefore w:val="1"/>
          <w:gridAfter w:val="3"/>
          <w:wBefore w:w="426" w:type="dxa"/>
          <w:wAfter w:w="426" w:type="dxa"/>
        </w:trPr>
        <w:tc>
          <w:tcPr>
            <w:tcW w:w="15309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06B2D" w:rsidRDefault="00706B2D" w:rsidP="00706B2D">
            <w:pPr>
              <w:shd w:val="clear" w:color="auto" w:fill="FFFFFF"/>
              <w:ind w:left="34" w:right="-143" w:hanging="34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(Ф.И.О.)</w:t>
            </w:r>
          </w:p>
          <w:p w:rsidR="00706B2D" w:rsidRDefault="00706B2D" w:rsidP="00706B2D">
            <w:pPr>
              <w:shd w:val="clear" w:color="auto" w:fill="FFFFFF"/>
              <w:ind w:left="34" w:hanging="34"/>
              <w:jc w:val="both"/>
              <w:rPr>
                <w:sz w:val="28"/>
                <w:szCs w:val="28"/>
              </w:rPr>
            </w:pPr>
          </w:p>
        </w:tc>
      </w:tr>
      <w:tr w:rsidR="00706B2D" w:rsidTr="00706B2D">
        <w:trPr>
          <w:gridBefore w:val="1"/>
          <w:gridAfter w:val="3"/>
          <w:wBefore w:w="426" w:type="dxa"/>
          <w:wAfter w:w="426" w:type="dxa"/>
        </w:trPr>
        <w:tc>
          <w:tcPr>
            <w:tcW w:w="15309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706B2D" w:rsidRDefault="00706B2D" w:rsidP="00706B2D">
            <w:pPr>
              <w:shd w:val="clear" w:color="auto" w:fill="FFFFFF"/>
              <w:ind w:left="34" w:hanging="34"/>
              <w:jc w:val="center"/>
            </w:pPr>
            <w:r>
              <w:rPr>
                <w:sz w:val="20"/>
                <w:szCs w:val="20"/>
              </w:rPr>
              <w:t>(должность, место работы)</w:t>
            </w:r>
          </w:p>
        </w:tc>
      </w:tr>
      <w:tr w:rsidR="00706B2D" w:rsidTr="00706B2D">
        <w:trPr>
          <w:gridBefore w:val="1"/>
          <w:gridAfter w:val="3"/>
          <w:wBefore w:w="426" w:type="dxa"/>
          <w:wAfter w:w="426" w:type="dxa"/>
        </w:trPr>
        <w:tc>
          <w:tcPr>
            <w:tcW w:w="15309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706B2D" w:rsidRDefault="00706B2D" w:rsidP="00706B2D">
            <w:pPr>
              <w:shd w:val="clear" w:color="auto" w:fill="FFFFFF"/>
              <w:snapToGrid w:val="0"/>
              <w:ind w:left="34" w:hanging="34"/>
              <w:jc w:val="both"/>
              <w:rPr>
                <w:b/>
                <w:sz w:val="28"/>
                <w:szCs w:val="28"/>
              </w:rPr>
            </w:pPr>
          </w:p>
        </w:tc>
      </w:tr>
      <w:tr w:rsidR="00706B2D" w:rsidTr="00706B2D">
        <w:trPr>
          <w:gridBefore w:val="1"/>
          <w:gridAfter w:val="3"/>
          <w:wBefore w:w="426" w:type="dxa"/>
          <w:wAfter w:w="426" w:type="dxa"/>
        </w:trPr>
        <w:tc>
          <w:tcPr>
            <w:tcW w:w="15309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06B2D" w:rsidRDefault="00706B2D" w:rsidP="00706B2D">
            <w:pPr>
              <w:shd w:val="clear" w:color="auto" w:fill="FFFFFF"/>
              <w:snapToGrid w:val="0"/>
              <w:ind w:left="34" w:hanging="34"/>
              <w:jc w:val="both"/>
              <w:rPr>
                <w:b/>
                <w:sz w:val="28"/>
                <w:szCs w:val="28"/>
              </w:rPr>
            </w:pPr>
          </w:p>
        </w:tc>
      </w:tr>
      <w:tr w:rsidR="00706B2D" w:rsidTr="00706B2D">
        <w:trPr>
          <w:gridBefore w:val="1"/>
          <w:gridAfter w:val="3"/>
          <w:wBefore w:w="426" w:type="dxa"/>
          <w:wAfter w:w="426" w:type="dxa"/>
        </w:trPr>
        <w:tc>
          <w:tcPr>
            <w:tcW w:w="15309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06B2D" w:rsidRDefault="00706B2D" w:rsidP="00706B2D">
            <w:pPr>
              <w:shd w:val="clear" w:color="auto" w:fill="FFFFFF"/>
              <w:ind w:left="34" w:hanging="34"/>
              <w:jc w:val="center"/>
            </w:pPr>
            <w:proofErr w:type="spellStart"/>
            <w:proofErr w:type="gramStart"/>
            <w:r>
              <w:rPr>
                <w:szCs w:val="28"/>
              </w:rPr>
              <w:t>аттестующегося</w:t>
            </w:r>
            <w:proofErr w:type="spellEnd"/>
            <w:proofErr w:type="gramEnd"/>
            <w:r>
              <w:rPr>
                <w:szCs w:val="28"/>
              </w:rPr>
              <w:t xml:space="preserve"> на </w:t>
            </w:r>
            <w:r>
              <w:rPr>
                <w:b/>
                <w:szCs w:val="28"/>
              </w:rPr>
              <w:t>первую</w:t>
            </w:r>
            <w:r>
              <w:rPr>
                <w:szCs w:val="28"/>
              </w:rPr>
              <w:t xml:space="preserve"> квалификационную категорию</w:t>
            </w:r>
          </w:p>
        </w:tc>
      </w:tr>
      <w:tr w:rsidR="00706B2D" w:rsidTr="00433A39">
        <w:trPr>
          <w:gridBefore w:val="1"/>
          <w:gridAfter w:val="1"/>
          <w:wBefore w:w="426" w:type="dxa"/>
          <w:wAfter w:w="406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2D" w:rsidRDefault="00706B2D" w:rsidP="001134F6">
            <w:pPr>
              <w:shd w:val="clear" w:color="auto" w:fill="FFFFFF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proofErr w:type="gramStart"/>
            <w:r>
              <w:rPr>
                <w:b/>
                <w:szCs w:val="28"/>
              </w:rPr>
              <w:t>п</w:t>
            </w:r>
            <w:proofErr w:type="gramEnd"/>
            <w:r>
              <w:rPr>
                <w:b/>
                <w:szCs w:val="28"/>
              </w:rPr>
              <w:t>/п</w:t>
            </w:r>
          </w:p>
        </w:tc>
        <w:tc>
          <w:tcPr>
            <w:tcW w:w="6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2D" w:rsidRDefault="00706B2D" w:rsidP="001134F6">
            <w:pPr>
              <w:shd w:val="clear" w:color="auto" w:fill="FFFFFF"/>
              <w:jc w:val="center"/>
              <w:rPr>
                <w:b/>
                <w:spacing w:val="-20"/>
              </w:rPr>
            </w:pPr>
            <w:r>
              <w:rPr>
                <w:b/>
                <w:szCs w:val="28"/>
              </w:rPr>
              <w:t>Критерии  и показатели уровня квалификации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2D" w:rsidRDefault="00706B2D" w:rsidP="001134F6">
            <w:pPr>
              <w:shd w:val="clear" w:color="auto" w:fill="FFFFFF"/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Макс</w:t>
            </w:r>
            <w:r>
              <w:rPr>
                <w:b/>
                <w:spacing w:val="-20"/>
              </w:rPr>
              <w:t>и</w:t>
            </w:r>
            <w:r>
              <w:rPr>
                <w:b/>
                <w:spacing w:val="-20"/>
              </w:rPr>
              <w:t>мальный балл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2D" w:rsidRDefault="00706B2D" w:rsidP="001134F6">
            <w:pPr>
              <w:shd w:val="clear" w:color="auto" w:fill="FFFFFF"/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Значение показателей/баллы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2D" w:rsidRDefault="00706B2D" w:rsidP="001134F6">
            <w:pPr>
              <w:shd w:val="clear" w:color="auto" w:fill="FFFFFF"/>
              <w:ind w:right="57"/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Оценка экспе</w:t>
            </w:r>
            <w:r>
              <w:rPr>
                <w:b/>
                <w:spacing w:val="-20"/>
              </w:rPr>
              <w:t>р</w:t>
            </w:r>
            <w:r>
              <w:rPr>
                <w:b/>
                <w:spacing w:val="-20"/>
              </w:rPr>
              <w:t>тов</w:t>
            </w:r>
          </w:p>
        </w:tc>
        <w:tc>
          <w:tcPr>
            <w:tcW w:w="2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B2D" w:rsidRDefault="00706B2D" w:rsidP="001134F6">
            <w:pPr>
              <w:shd w:val="clear" w:color="auto" w:fill="FFFFFF"/>
              <w:ind w:right="57"/>
              <w:jc w:val="center"/>
            </w:pPr>
            <w:r>
              <w:rPr>
                <w:b/>
                <w:spacing w:val="-20"/>
              </w:rPr>
              <w:t>Основание для оценки</w:t>
            </w:r>
          </w:p>
        </w:tc>
      </w:tr>
      <w:tr w:rsidR="00706B2D" w:rsidTr="00706B2D">
        <w:trPr>
          <w:gridBefore w:val="1"/>
          <w:gridAfter w:val="1"/>
          <w:wBefore w:w="426" w:type="dxa"/>
          <w:wAfter w:w="406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2D" w:rsidRDefault="00706B2D" w:rsidP="001134F6">
            <w:pPr>
              <w:shd w:val="clear" w:color="auto" w:fill="FFFFFF"/>
              <w:jc w:val="center"/>
              <w:rPr>
                <w:b/>
                <w:spacing w:val="-20"/>
                <w:sz w:val="22"/>
                <w:szCs w:val="22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1460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B2D" w:rsidRDefault="00706B2D" w:rsidP="001134F6">
            <w:pPr>
              <w:shd w:val="clear" w:color="auto" w:fill="FFFFFF"/>
              <w:jc w:val="center"/>
            </w:pPr>
            <w:r>
              <w:rPr>
                <w:b/>
                <w:spacing w:val="-20"/>
                <w:sz w:val="22"/>
                <w:szCs w:val="22"/>
              </w:rPr>
              <w:t xml:space="preserve">Стабильные положительные результаты освоения </w:t>
            </w:r>
            <w:proofErr w:type="gramStart"/>
            <w:r>
              <w:rPr>
                <w:b/>
                <w:spacing w:val="-20"/>
                <w:sz w:val="22"/>
                <w:szCs w:val="22"/>
              </w:rPr>
              <w:t>обучающимися</w:t>
            </w:r>
            <w:proofErr w:type="gramEnd"/>
            <w:r>
              <w:rPr>
                <w:b/>
                <w:spacing w:val="-20"/>
                <w:sz w:val="22"/>
                <w:szCs w:val="22"/>
              </w:rPr>
              <w:t xml:space="preserve"> образовательных программ по итогам мониторингов, проводимых организацией</w:t>
            </w:r>
          </w:p>
        </w:tc>
      </w:tr>
      <w:tr w:rsidR="00706B2D" w:rsidTr="00433A39">
        <w:trPr>
          <w:gridBefore w:val="1"/>
          <w:gridAfter w:val="1"/>
          <w:wBefore w:w="426" w:type="dxa"/>
          <w:wAfter w:w="406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2D" w:rsidRDefault="00706B2D" w:rsidP="001134F6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2D" w:rsidRDefault="00706B2D" w:rsidP="001134F6">
            <w:pPr>
              <w:shd w:val="clear" w:color="auto" w:fill="FFFFFF"/>
              <w:snapToGrid w:val="0"/>
              <w:jc w:val="both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2D" w:rsidRDefault="00706B2D" w:rsidP="001134F6">
            <w:pPr>
              <w:shd w:val="clear" w:color="auto" w:fill="FFFFFF"/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  <w:sz w:val="22"/>
                <w:szCs w:val="22"/>
              </w:rPr>
              <w:t>7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2D" w:rsidRDefault="00706B2D" w:rsidP="001134F6">
            <w:pPr>
              <w:shd w:val="clear" w:color="auto" w:fill="FFFFFF"/>
              <w:snapToGrid w:val="0"/>
              <w:jc w:val="center"/>
              <w:rPr>
                <w:b/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2D" w:rsidRDefault="00706B2D" w:rsidP="001134F6">
            <w:pPr>
              <w:shd w:val="clear" w:color="auto" w:fill="FFFFFF"/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B2D" w:rsidRDefault="00706B2D" w:rsidP="001134F6">
            <w:pPr>
              <w:shd w:val="clear" w:color="auto" w:fill="FFFFFF"/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</w:tr>
      <w:tr w:rsidR="00706B2D" w:rsidTr="00433A39">
        <w:trPr>
          <w:gridBefore w:val="1"/>
          <w:gridAfter w:val="1"/>
          <w:wBefore w:w="426" w:type="dxa"/>
          <w:wAfter w:w="406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2D" w:rsidRDefault="00706B2D" w:rsidP="001134F6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1.1</w:t>
            </w:r>
          </w:p>
        </w:tc>
        <w:tc>
          <w:tcPr>
            <w:tcW w:w="6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2D" w:rsidRDefault="00706B2D" w:rsidP="001134F6">
            <w:pPr>
              <w:shd w:val="clear" w:color="auto" w:fill="FFFFFF"/>
              <w:jc w:val="both"/>
              <w:rPr>
                <w:spacing w:val="-20"/>
                <w:sz w:val="22"/>
                <w:szCs w:val="22"/>
              </w:rPr>
            </w:pPr>
            <w:r>
              <w:rPr>
                <w:szCs w:val="28"/>
              </w:rPr>
              <w:t xml:space="preserve">Положительные результаты освоения </w:t>
            </w:r>
            <w:proofErr w:type="gramStart"/>
            <w:r>
              <w:rPr>
                <w:szCs w:val="28"/>
              </w:rPr>
              <w:t>обучающимися</w:t>
            </w:r>
            <w:proofErr w:type="gramEnd"/>
            <w:r>
              <w:rPr>
                <w:szCs w:val="28"/>
              </w:rPr>
              <w:t xml:space="preserve"> образовательных программ по результатам промеж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 xml:space="preserve">точной аттестации.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2D" w:rsidRDefault="00706B2D" w:rsidP="001134F6">
            <w:pPr>
              <w:shd w:val="clear" w:color="auto" w:fill="FFFFFF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1</w:t>
            </w:r>
          </w:p>
          <w:p w:rsidR="00706B2D" w:rsidRDefault="00706B2D" w:rsidP="001134F6">
            <w:pPr>
              <w:shd w:val="clear" w:color="auto" w:fill="FFFFFF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2D" w:rsidRDefault="00706B2D" w:rsidP="001134F6">
            <w:pPr>
              <w:shd w:val="clear" w:color="auto" w:fill="FFFFFF"/>
              <w:jc w:val="both"/>
            </w:pPr>
            <w:r>
              <w:rPr>
                <w:szCs w:val="28"/>
              </w:rPr>
              <w:t>-</w:t>
            </w:r>
            <w:r>
              <w:t xml:space="preserve">отсутствие </w:t>
            </w:r>
            <w:proofErr w:type="gramStart"/>
            <w:r>
              <w:t>неуспевающих</w:t>
            </w:r>
            <w:proofErr w:type="gramEnd"/>
            <w:r>
              <w:t xml:space="preserve"> – 1</w:t>
            </w:r>
          </w:p>
          <w:p w:rsidR="00706B2D" w:rsidRDefault="00706B2D" w:rsidP="001134F6">
            <w:pPr>
              <w:shd w:val="clear" w:color="auto" w:fill="FFFFFF"/>
              <w:jc w:val="both"/>
              <w:rPr>
                <w:b/>
                <w:spacing w:val="-20"/>
              </w:rPr>
            </w:pPr>
            <w:r>
              <w:t xml:space="preserve">- наличие </w:t>
            </w:r>
            <w:proofErr w:type="gramStart"/>
            <w:r>
              <w:t>неуспевающих</w:t>
            </w:r>
            <w:proofErr w:type="gramEnd"/>
            <w:r>
              <w:t xml:space="preserve"> - 0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2D" w:rsidRDefault="00706B2D" w:rsidP="001134F6">
            <w:pPr>
              <w:shd w:val="clear" w:color="auto" w:fill="FFFFFF"/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B2D" w:rsidRDefault="00706B2D" w:rsidP="001134F6">
            <w:pPr>
              <w:shd w:val="clear" w:color="auto" w:fill="FFFFFF"/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</w:tr>
      <w:tr w:rsidR="00706B2D" w:rsidTr="00433A39">
        <w:trPr>
          <w:gridBefore w:val="1"/>
          <w:gridAfter w:val="1"/>
          <w:wBefore w:w="426" w:type="dxa"/>
          <w:wAfter w:w="406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2D" w:rsidRDefault="00706B2D" w:rsidP="001134F6">
            <w:pPr>
              <w:shd w:val="clear" w:color="auto" w:fill="FFFFFF"/>
              <w:jc w:val="center"/>
            </w:pPr>
            <w:r>
              <w:rPr>
                <w:szCs w:val="28"/>
              </w:rPr>
              <w:t>1.2.</w:t>
            </w:r>
          </w:p>
        </w:tc>
        <w:tc>
          <w:tcPr>
            <w:tcW w:w="6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2D" w:rsidRDefault="00706B2D" w:rsidP="001134F6">
            <w:pPr>
              <w:shd w:val="clear" w:color="auto" w:fill="FFFFFF"/>
              <w:jc w:val="both"/>
              <w:rPr>
                <w:spacing w:val="-20"/>
              </w:rPr>
            </w:pPr>
            <w:r>
              <w:t>Доля обучающихся, успевающих на "4" и "5" по резул</w:t>
            </w:r>
            <w:r>
              <w:t>ь</w:t>
            </w:r>
            <w:r>
              <w:t xml:space="preserve">татам промежуточной аттестации, в общей </w:t>
            </w:r>
            <w:proofErr w:type="gramStart"/>
            <w:r>
              <w:t>численности</w:t>
            </w:r>
            <w:proofErr w:type="gramEnd"/>
            <w:r>
              <w:t xml:space="preserve"> проходящих аттестацию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2D" w:rsidRDefault="00706B2D" w:rsidP="001134F6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pacing w:val="-20"/>
              </w:rPr>
              <w:t>6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2D" w:rsidRDefault="00706B2D" w:rsidP="001134F6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>25% и более - 6</w:t>
            </w:r>
          </w:p>
          <w:p w:rsidR="00706B2D" w:rsidRDefault="00706B2D" w:rsidP="001134F6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>от 15% до 25% - 5</w:t>
            </w:r>
          </w:p>
          <w:p w:rsidR="00706B2D" w:rsidRDefault="00706B2D" w:rsidP="001134F6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>от 7% до 15% - 4</w:t>
            </w:r>
          </w:p>
          <w:p w:rsidR="00706B2D" w:rsidRDefault="00706B2D" w:rsidP="00706B2D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менее 7% - 0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2D" w:rsidRDefault="00706B2D" w:rsidP="001134F6">
            <w:pPr>
              <w:shd w:val="clear" w:color="auto" w:fill="FFFFFF"/>
              <w:snapToGrid w:val="0"/>
              <w:ind w:right="57"/>
              <w:jc w:val="center"/>
              <w:rPr>
                <w:b/>
                <w:color w:val="0000FF"/>
                <w:spacing w:val="-20"/>
              </w:rPr>
            </w:pPr>
          </w:p>
        </w:tc>
        <w:tc>
          <w:tcPr>
            <w:tcW w:w="2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B2D" w:rsidRDefault="00706B2D" w:rsidP="001134F6">
            <w:pPr>
              <w:shd w:val="clear" w:color="auto" w:fill="FFFFFF"/>
              <w:snapToGrid w:val="0"/>
              <w:ind w:right="57"/>
              <w:jc w:val="center"/>
              <w:rPr>
                <w:b/>
                <w:color w:val="0000FF"/>
                <w:spacing w:val="-20"/>
              </w:rPr>
            </w:pPr>
          </w:p>
        </w:tc>
      </w:tr>
      <w:tr w:rsidR="00706B2D" w:rsidTr="00706B2D">
        <w:trPr>
          <w:gridBefore w:val="1"/>
          <w:gridAfter w:val="1"/>
          <w:wBefore w:w="426" w:type="dxa"/>
          <w:wAfter w:w="406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2D" w:rsidRDefault="00706B2D" w:rsidP="001134F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460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B2D" w:rsidRDefault="00706B2D" w:rsidP="001134F6">
            <w:pPr>
              <w:shd w:val="clear" w:color="auto" w:fill="FFFFFF"/>
              <w:ind w:right="57"/>
              <w:jc w:val="both"/>
            </w:pPr>
            <w:r>
              <w:rPr>
                <w:b/>
              </w:rPr>
              <w:t>Выявление развития у обучающихся способностей к научной (интеллектуальной), творческой, физкультурно-спортивной де</w:t>
            </w:r>
            <w:r>
              <w:rPr>
                <w:b/>
              </w:rPr>
              <w:t>я</w:t>
            </w:r>
            <w:r>
              <w:rPr>
                <w:b/>
              </w:rPr>
              <w:t>тельности</w:t>
            </w:r>
          </w:p>
        </w:tc>
      </w:tr>
      <w:tr w:rsidR="00706B2D" w:rsidTr="00433A39">
        <w:trPr>
          <w:gridBefore w:val="1"/>
          <w:gridAfter w:val="1"/>
          <w:wBefore w:w="426" w:type="dxa"/>
          <w:wAfter w:w="406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2D" w:rsidRDefault="00706B2D" w:rsidP="001134F6">
            <w:pPr>
              <w:shd w:val="clear" w:color="auto" w:fill="FFFFFF"/>
              <w:snapToGrid w:val="0"/>
              <w:jc w:val="center"/>
              <w:rPr>
                <w:szCs w:val="28"/>
              </w:rPr>
            </w:pPr>
          </w:p>
        </w:tc>
        <w:tc>
          <w:tcPr>
            <w:tcW w:w="6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2D" w:rsidRDefault="00706B2D" w:rsidP="001134F6">
            <w:pPr>
              <w:shd w:val="clear" w:color="auto" w:fill="FFFFFF"/>
              <w:snapToGrid w:val="0"/>
              <w:jc w:val="both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2D" w:rsidRDefault="00706B2D" w:rsidP="001134F6">
            <w:pPr>
              <w:shd w:val="clear" w:color="auto" w:fill="FFFFFF"/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12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2D" w:rsidRDefault="00706B2D" w:rsidP="001134F6">
            <w:pPr>
              <w:shd w:val="clear" w:color="auto" w:fill="FFFFFF"/>
              <w:snapToGrid w:val="0"/>
              <w:jc w:val="center"/>
              <w:rPr>
                <w:b/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2D" w:rsidRDefault="00706B2D" w:rsidP="001134F6">
            <w:pPr>
              <w:shd w:val="clear" w:color="auto" w:fill="FFFFFF"/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B2D" w:rsidRDefault="00706B2D" w:rsidP="001134F6">
            <w:pPr>
              <w:shd w:val="clear" w:color="auto" w:fill="FFFFFF"/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</w:tr>
      <w:tr w:rsidR="00706B2D" w:rsidTr="00433A39">
        <w:trPr>
          <w:gridBefore w:val="1"/>
          <w:gridAfter w:val="1"/>
          <w:wBefore w:w="426" w:type="dxa"/>
          <w:wAfter w:w="406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2D" w:rsidRDefault="00706B2D" w:rsidP="001134F6">
            <w:pPr>
              <w:shd w:val="clear" w:color="auto" w:fill="FFFFFF"/>
              <w:jc w:val="center"/>
            </w:pPr>
            <w:r>
              <w:rPr>
                <w:szCs w:val="28"/>
              </w:rPr>
              <w:t>2.1</w:t>
            </w:r>
          </w:p>
        </w:tc>
        <w:tc>
          <w:tcPr>
            <w:tcW w:w="6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2D" w:rsidRDefault="00706B2D" w:rsidP="001134F6">
            <w:pPr>
              <w:shd w:val="clear" w:color="auto" w:fill="FFFFFF"/>
              <w:jc w:val="both"/>
              <w:rPr>
                <w:spacing w:val="-20"/>
              </w:rPr>
            </w:pPr>
            <w:r>
              <w:t xml:space="preserve">Доля обучающихся, вовлеченных учителем в научную (интеллектуальную), творческую, </w:t>
            </w:r>
            <w:proofErr w:type="spellStart"/>
            <w:r>
              <w:t>здоровьесберегающую</w:t>
            </w:r>
            <w:proofErr w:type="spellEnd"/>
            <w:r>
              <w:t xml:space="preserve"> и др. деятельность, в том числе охваченных превенти</w:t>
            </w:r>
            <w:r>
              <w:t>в</w:t>
            </w:r>
            <w:r>
              <w:t xml:space="preserve">ными программами,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у учителя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2D" w:rsidRDefault="00706B2D" w:rsidP="001134F6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pacing w:val="-20"/>
              </w:rPr>
              <w:t>3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2D" w:rsidRDefault="00706B2D" w:rsidP="001134F6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50% и более - 3</w:t>
            </w:r>
          </w:p>
          <w:p w:rsidR="00706B2D" w:rsidRDefault="00706B2D" w:rsidP="001134F6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от 25% до 50% - 2,5</w:t>
            </w:r>
          </w:p>
          <w:p w:rsidR="00706B2D" w:rsidRDefault="00706B2D" w:rsidP="001134F6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до 25% - 2</w:t>
            </w:r>
          </w:p>
          <w:p w:rsidR="00706B2D" w:rsidRDefault="00706B2D" w:rsidP="001134F6">
            <w:pPr>
              <w:shd w:val="clear" w:color="auto" w:fill="FFFFFF"/>
              <w:jc w:val="both"/>
              <w:rPr>
                <w:b/>
                <w:spacing w:val="-20"/>
              </w:rPr>
            </w:pPr>
            <w:r>
              <w:rPr>
                <w:szCs w:val="28"/>
              </w:rPr>
              <w:t>-нет – 0</w:t>
            </w:r>
          </w:p>
          <w:p w:rsidR="00706B2D" w:rsidRDefault="00706B2D" w:rsidP="001134F6">
            <w:pPr>
              <w:shd w:val="clear" w:color="auto" w:fill="FFFFFF"/>
              <w:jc w:val="both"/>
              <w:rPr>
                <w:b/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2D" w:rsidRDefault="00706B2D" w:rsidP="001134F6">
            <w:pPr>
              <w:shd w:val="clear" w:color="auto" w:fill="FFFFFF"/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B2D" w:rsidRDefault="00706B2D" w:rsidP="001134F6">
            <w:pPr>
              <w:shd w:val="clear" w:color="auto" w:fill="FFFFFF"/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</w:tr>
      <w:tr w:rsidR="00706B2D" w:rsidTr="00433A39">
        <w:trPr>
          <w:gridBefore w:val="1"/>
          <w:gridAfter w:val="1"/>
          <w:wBefore w:w="426" w:type="dxa"/>
          <w:wAfter w:w="406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2D" w:rsidRDefault="00706B2D" w:rsidP="001134F6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2.2</w:t>
            </w:r>
          </w:p>
        </w:tc>
        <w:tc>
          <w:tcPr>
            <w:tcW w:w="6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2D" w:rsidRDefault="00706B2D" w:rsidP="001134F6">
            <w:pPr>
              <w:shd w:val="clear" w:color="auto" w:fill="FFFFFF"/>
              <w:jc w:val="both"/>
              <w:rPr>
                <w:spacing w:val="-20"/>
                <w:sz w:val="22"/>
                <w:szCs w:val="22"/>
              </w:rPr>
            </w:pPr>
            <w:r>
              <w:rPr>
                <w:szCs w:val="28"/>
              </w:rPr>
              <w:t>Разнообразие организованных учителем видов деятел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ности, в которые вовлечены обучающиеся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2D" w:rsidRPr="00433A39" w:rsidRDefault="00706B2D" w:rsidP="00433A39">
            <w:pPr>
              <w:shd w:val="clear" w:color="auto" w:fill="FFFFFF"/>
              <w:jc w:val="center"/>
            </w:pPr>
            <w:r w:rsidRPr="00433A39">
              <w:t>3</w:t>
            </w:r>
          </w:p>
          <w:p w:rsidR="00706B2D" w:rsidRDefault="00706B2D" w:rsidP="00433A39">
            <w:pPr>
              <w:shd w:val="clear" w:color="auto" w:fill="FFFFFF"/>
              <w:jc w:val="center"/>
              <w:rPr>
                <w:szCs w:val="28"/>
              </w:rPr>
            </w:pPr>
            <w:r w:rsidRPr="00433A39">
              <w:t>принцип накопл</w:t>
            </w:r>
            <w:r w:rsidRPr="00433A39">
              <w:t>е</w:t>
            </w:r>
            <w:r w:rsidRPr="00433A39">
              <w:t>ния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2D" w:rsidRDefault="00706B2D" w:rsidP="001134F6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- научная (интеллектуальная) де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тельность – 1</w:t>
            </w:r>
          </w:p>
          <w:p w:rsidR="00706B2D" w:rsidRDefault="00706B2D" w:rsidP="001134F6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-творческая деятельность – 1</w:t>
            </w:r>
          </w:p>
          <w:p w:rsidR="00706B2D" w:rsidRDefault="00706B2D" w:rsidP="001134F6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spellStart"/>
            <w:r>
              <w:rPr>
                <w:szCs w:val="28"/>
              </w:rPr>
              <w:t>здоровьесберегающая</w:t>
            </w:r>
            <w:proofErr w:type="spellEnd"/>
            <w:r>
              <w:rPr>
                <w:szCs w:val="28"/>
              </w:rPr>
              <w:t xml:space="preserve"> или другая деятельность - 1</w:t>
            </w:r>
          </w:p>
          <w:p w:rsidR="00706B2D" w:rsidRDefault="00706B2D" w:rsidP="001134F6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- нет </w:t>
            </w:r>
            <w:r w:rsidR="00433A39">
              <w:rPr>
                <w:szCs w:val="28"/>
              </w:rPr>
              <w:t>–</w:t>
            </w:r>
            <w:r>
              <w:rPr>
                <w:szCs w:val="28"/>
              </w:rPr>
              <w:t xml:space="preserve"> 0</w:t>
            </w:r>
          </w:p>
          <w:p w:rsidR="00433A39" w:rsidRDefault="00433A39" w:rsidP="001134F6">
            <w:pPr>
              <w:shd w:val="clear" w:color="auto" w:fill="FFFFFF"/>
              <w:rPr>
                <w:b/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2D" w:rsidRDefault="00706B2D" w:rsidP="001134F6">
            <w:pPr>
              <w:shd w:val="clear" w:color="auto" w:fill="FFFFFF"/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B2D" w:rsidRDefault="00706B2D" w:rsidP="001134F6">
            <w:pPr>
              <w:shd w:val="clear" w:color="auto" w:fill="FFFFFF"/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</w:tr>
      <w:tr w:rsidR="00706B2D" w:rsidTr="00433A39">
        <w:trPr>
          <w:gridBefore w:val="1"/>
          <w:gridAfter w:val="1"/>
          <w:wBefore w:w="426" w:type="dxa"/>
          <w:wAfter w:w="406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2D" w:rsidRDefault="00706B2D" w:rsidP="001134F6">
            <w:pPr>
              <w:shd w:val="clear" w:color="auto" w:fill="FFFFFF"/>
              <w:jc w:val="both"/>
            </w:pPr>
            <w:r>
              <w:lastRenderedPageBreak/>
              <w:t>2.3</w:t>
            </w:r>
          </w:p>
        </w:tc>
        <w:tc>
          <w:tcPr>
            <w:tcW w:w="6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2D" w:rsidRPr="006A2FFC" w:rsidRDefault="00706B2D" w:rsidP="001134F6">
            <w:pPr>
              <w:shd w:val="clear" w:color="auto" w:fill="FFFFFF"/>
              <w:jc w:val="both"/>
            </w:pPr>
            <w:r w:rsidRPr="006A2FFC">
              <w:t>Участие обучающихся в конкурсных мероприятиях (конференциях, конкурсах, олимпиадах и т.п.) на разных уровнях, в том числе в дистанционной форме.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2D" w:rsidRDefault="00706B2D" w:rsidP="001134F6">
            <w:pPr>
              <w:shd w:val="clear" w:color="auto" w:fill="FFFFFF"/>
              <w:jc w:val="center"/>
            </w:pPr>
            <w:r>
              <w:t>2,5</w:t>
            </w:r>
          </w:p>
          <w:p w:rsidR="00706B2D" w:rsidRPr="00433A39" w:rsidRDefault="00706B2D" w:rsidP="001134F6">
            <w:pPr>
              <w:shd w:val="clear" w:color="auto" w:fill="FFFFFF"/>
              <w:jc w:val="center"/>
            </w:pPr>
            <w:r>
              <w:t>принцип поглощ</w:t>
            </w:r>
            <w:r>
              <w:t>е</w:t>
            </w:r>
            <w:r>
              <w:t>ния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2D" w:rsidRDefault="00706B2D" w:rsidP="001134F6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>-международный, всероссийский -2,5</w:t>
            </w:r>
          </w:p>
          <w:p w:rsidR="00706B2D" w:rsidRDefault="00706B2D" w:rsidP="001134F6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>-региональный (зональный),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ластной – 2,5</w:t>
            </w:r>
          </w:p>
          <w:p w:rsidR="00706B2D" w:rsidRDefault="00706B2D" w:rsidP="001134F6">
            <w:pPr>
              <w:shd w:val="clear" w:color="auto" w:fill="FFFFFF"/>
              <w:jc w:val="both"/>
            </w:pPr>
            <w:r>
              <w:rPr>
                <w:szCs w:val="28"/>
              </w:rPr>
              <w:t>- муниципальный – 1</w:t>
            </w:r>
          </w:p>
          <w:p w:rsidR="00706B2D" w:rsidRDefault="00706B2D" w:rsidP="001134F6">
            <w:pPr>
              <w:pStyle w:val="31"/>
              <w:rPr>
                <w:b/>
                <w:spacing w:val="-20"/>
              </w:rPr>
            </w:pPr>
            <w:r>
              <w:rPr>
                <w:sz w:val="24"/>
                <w:szCs w:val="24"/>
                <w:lang w:val="ru-RU"/>
              </w:rPr>
              <w:t>нет – 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2D" w:rsidRDefault="00706B2D" w:rsidP="001134F6">
            <w:pPr>
              <w:shd w:val="clear" w:color="auto" w:fill="FFFFFF"/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B2D" w:rsidRDefault="00706B2D" w:rsidP="001134F6">
            <w:pPr>
              <w:shd w:val="clear" w:color="auto" w:fill="FFFFFF"/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</w:tr>
      <w:tr w:rsidR="00706B2D" w:rsidTr="00433A39">
        <w:trPr>
          <w:gridBefore w:val="1"/>
          <w:gridAfter w:val="1"/>
          <w:wBefore w:w="426" w:type="dxa"/>
          <w:wAfter w:w="406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2D" w:rsidRDefault="00706B2D" w:rsidP="001134F6">
            <w:pPr>
              <w:shd w:val="clear" w:color="auto" w:fill="FFFFFF"/>
              <w:jc w:val="both"/>
            </w:pPr>
            <w:r>
              <w:t>2.4</w:t>
            </w:r>
          </w:p>
        </w:tc>
        <w:tc>
          <w:tcPr>
            <w:tcW w:w="6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2D" w:rsidRDefault="00706B2D" w:rsidP="001134F6">
            <w:pPr>
              <w:shd w:val="clear" w:color="auto" w:fill="FFFFFF"/>
              <w:jc w:val="both"/>
            </w:pPr>
            <w:r>
              <w:t>Наличие призовых мест (1-5) в конкурсных мероприят</w:t>
            </w:r>
            <w:r>
              <w:t>и</w:t>
            </w:r>
            <w:r>
              <w:t>ях разного уровня, в том числе в дистанционной форме.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2D" w:rsidRDefault="00706B2D" w:rsidP="001134F6">
            <w:pPr>
              <w:shd w:val="clear" w:color="auto" w:fill="FFFFFF"/>
              <w:jc w:val="center"/>
            </w:pPr>
            <w:r>
              <w:t>3,5</w:t>
            </w:r>
          </w:p>
          <w:p w:rsidR="00706B2D" w:rsidRPr="00433A39" w:rsidRDefault="00706B2D" w:rsidP="001134F6">
            <w:pPr>
              <w:shd w:val="clear" w:color="auto" w:fill="FFFFFF"/>
              <w:jc w:val="center"/>
            </w:pPr>
            <w:r>
              <w:t>принцип поглощ</w:t>
            </w:r>
            <w:r>
              <w:t>е</w:t>
            </w:r>
            <w:r>
              <w:t>ния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2D" w:rsidRDefault="00706B2D" w:rsidP="001134F6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>-международный, всероссийский – 3,5</w:t>
            </w:r>
          </w:p>
          <w:p w:rsidR="00706B2D" w:rsidRDefault="00706B2D" w:rsidP="001134F6">
            <w:pPr>
              <w:shd w:val="clear" w:color="auto" w:fill="FFFFFF"/>
              <w:jc w:val="both"/>
            </w:pPr>
            <w:r>
              <w:rPr>
                <w:szCs w:val="28"/>
              </w:rPr>
              <w:t>-региональный (зональный),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ластной – 3</w:t>
            </w:r>
          </w:p>
          <w:p w:rsidR="00706B2D" w:rsidRDefault="00706B2D" w:rsidP="001134F6">
            <w:pPr>
              <w:pStyle w:val="3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муниципальный – 2,5</w:t>
            </w:r>
          </w:p>
          <w:p w:rsidR="00706B2D" w:rsidRDefault="00706B2D" w:rsidP="001134F6">
            <w:pPr>
              <w:pStyle w:val="3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-образовательной организации – 1,5</w:t>
            </w:r>
          </w:p>
          <w:p w:rsidR="00706B2D" w:rsidRDefault="00706B2D" w:rsidP="001134F6">
            <w:pPr>
              <w:pStyle w:val="31"/>
              <w:rPr>
                <w:b/>
                <w:spacing w:val="-20"/>
              </w:rPr>
            </w:pPr>
            <w:r>
              <w:rPr>
                <w:sz w:val="24"/>
                <w:szCs w:val="24"/>
                <w:lang w:val="ru-RU"/>
              </w:rPr>
              <w:t>нет – 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2D" w:rsidRDefault="00706B2D" w:rsidP="001134F6">
            <w:pPr>
              <w:shd w:val="clear" w:color="auto" w:fill="FFFFFF"/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B2D" w:rsidRDefault="00706B2D" w:rsidP="001134F6">
            <w:pPr>
              <w:shd w:val="clear" w:color="auto" w:fill="FFFFFF"/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</w:tr>
      <w:tr w:rsidR="00706B2D" w:rsidTr="00706B2D">
        <w:trPr>
          <w:gridBefore w:val="1"/>
          <w:gridAfter w:val="1"/>
          <w:wBefore w:w="426" w:type="dxa"/>
          <w:wAfter w:w="406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2D" w:rsidRDefault="00706B2D" w:rsidP="001134F6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60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B2D" w:rsidRDefault="00706B2D" w:rsidP="00706B2D">
            <w:pPr>
              <w:shd w:val="clear" w:color="auto" w:fill="FFFFFF"/>
              <w:ind w:right="57"/>
            </w:pPr>
            <w:r>
              <w:rPr>
                <w:b/>
              </w:rPr>
              <w:t>Личный вклад в повышение качества образования, совершенствования методов обучения и воспитания, транслирования в пед</w:t>
            </w:r>
            <w:r>
              <w:rPr>
                <w:b/>
              </w:rPr>
              <w:t>а</w:t>
            </w:r>
            <w:r>
              <w:rPr>
                <w:b/>
              </w:rPr>
              <w:t>гогических коллективах опыта практических результатов своей профессиональной деятельности, активного участия в работе м</w:t>
            </w:r>
            <w:r>
              <w:rPr>
                <w:b/>
              </w:rPr>
              <w:t>е</w:t>
            </w:r>
            <w:r>
              <w:rPr>
                <w:b/>
              </w:rPr>
              <w:t>тодических объединений педагогических работников организации.</w:t>
            </w:r>
          </w:p>
        </w:tc>
      </w:tr>
      <w:tr w:rsidR="00706B2D" w:rsidTr="00433A39">
        <w:trPr>
          <w:gridBefore w:val="1"/>
          <w:gridAfter w:val="1"/>
          <w:wBefore w:w="426" w:type="dxa"/>
          <w:wAfter w:w="406" w:type="dxa"/>
          <w:trHeight w:val="243"/>
        </w:trPr>
        <w:tc>
          <w:tcPr>
            <w:tcW w:w="72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06B2D" w:rsidRDefault="00706B2D" w:rsidP="001134F6">
            <w:pPr>
              <w:shd w:val="clear" w:color="auto" w:fill="FFFFFF"/>
              <w:snapToGrid w:val="0"/>
              <w:jc w:val="both"/>
              <w:rPr>
                <w:b/>
              </w:rPr>
            </w:pPr>
          </w:p>
        </w:tc>
        <w:tc>
          <w:tcPr>
            <w:tcW w:w="6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2D" w:rsidRDefault="00706B2D" w:rsidP="001134F6">
            <w:pPr>
              <w:shd w:val="clear" w:color="auto" w:fill="FFFFFF"/>
              <w:snapToGrid w:val="0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2D" w:rsidRDefault="00706B2D" w:rsidP="001134F6">
            <w:pPr>
              <w:shd w:val="clear" w:color="auto" w:fill="FFFFFF"/>
              <w:jc w:val="center"/>
            </w:pPr>
            <w:r>
              <w:rPr>
                <w:b/>
              </w:rPr>
              <w:t>17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2D" w:rsidRDefault="00706B2D" w:rsidP="001134F6">
            <w:pPr>
              <w:shd w:val="clear" w:color="auto" w:fill="FFFFFF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2D" w:rsidRDefault="00706B2D" w:rsidP="001134F6">
            <w:pPr>
              <w:shd w:val="clear" w:color="auto" w:fill="FFFFFF"/>
              <w:snapToGrid w:val="0"/>
              <w:ind w:right="57"/>
              <w:jc w:val="center"/>
            </w:pPr>
          </w:p>
        </w:tc>
        <w:tc>
          <w:tcPr>
            <w:tcW w:w="2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B2D" w:rsidRDefault="00706B2D" w:rsidP="001134F6">
            <w:pPr>
              <w:shd w:val="clear" w:color="auto" w:fill="FFFFFF"/>
              <w:snapToGrid w:val="0"/>
              <w:ind w:right="57"/>
              <w:jc w:val="center"/>
            </w:pPr>
          </w:p>
        </w:tc>
      </w:tr>
      <w:tr w:rsidR="00706B2D" w:rsidTr="00706B2D">
        <w:trPr>
          <w:gridBefore w:val="1"/>
          <w:gridAfter w:val="1"/>
          <w:wBefore w:w="426" w:type="dxa"/>
          <w:wAfter w:w="406" w:type="dxa"/>
        </w:trPr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2D" w:rsidRDefault="00706B2D" w:rsidP="001134F6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3.1</w:t>
            </w:r>
          </w:p>
        </w:tc>
        <w:tc>
          <w:tcPr>
            <w:tcW w:w="146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B2D" w:rsidRDefault="00706B2D" w:rsidP="001134F6">
            <w:pPr>
              <w:shd w:val="clear" w:color="auto" w:fill="FFFFFF"/>
              <w:ind w:right="57"/>
              <w:jc w:val="both"/>
            </w:pPr>
            <w:r>
              <w:rPr>
                <w:b/>
              </w:rPr>
              <w:t>Личный вклад в совершенствование методов обучения и воспитания</w:t>
            </w:r>
          </w:p>
        </w:tc>
      </w:tr>
      <w:tr w:rsidR="00706B2D" w:rsidTr="00433A39">
        <w:trPr>
          <w:gridBefore w:val="1"/>
          <w:gridAfter w:val="1"/>
          <w:wBefore w:w="426" w:type="dxa"/>
          <w:wAfter w:w="406" w:type="dxa"/>
          <w:trHeight w:val="918"/>
        </w:trPr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2D" w:rsidRDefault="00706B2D" w:rsidP="001134F6">
            <w:pPr>
              <w:shd w:val="clear" w:color="auto" w:fill="FFFFFF"/>
              <w:jc w:val="both"/>
            </w:pPr>
            <w:r>
              <w:rPr>
                <w:b/>
                <w:bCs/>
              </w:rPr>
              <w:t>3.1.1</w:t>
            </w:r>
          </w:p>
        </w:tc>
        <w:tc>
          <w:tcPr>
            <w:tcW w:w="6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2D" w:rsidRDefault="00706B2D" w:rsidP="001134F6">
            <w:pPr>
              <w:shd w:val="clear" w:color="auto" w:fill="FFFFFF"/>
              <w:jc w:val="both"/>
            </w:pPr>
            <w:r>
              <w:t>Знание сущности методов, технологий обучения и во</w:t>
            </w:r>
            <w:r>
              <w:t>с</w:t>
            </w:r>
            <w:r>
              <w:t xml:space="preserve">питания, обеспечивающих реализацию </w:t>
            </w:r>
            <w:proofErr w:type="spellStart"/>
            <w:r>
              <w:t>деятельностного</w:t>
            </w:r>
            <w:proofErr w:type="spellEnd"/>
            <w:r>
              <w:t xml:space="preserve"> (системно-</w:t>
            </w:r>
            <w:proofErr w:type="spellStart"/>
            <w:r>
              <w:t>деятельностного</w:t>
            </w:r>
            <w:proofErr w:type="spellEnd"/>
            <w:r>
              <w:t>) подхода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2D" w:rsidRDefault="00706B2D" w:rsidP="001134F6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2D" w:rsidRDefault="00706B2D" w:rsidP="001134F6">
            <w:pPr>
              <w:pStyle w:val="3"/>
              <w:numPr>
                <w:ilvl w:val="0"/>
                <w:numId w:val="0"/>
              </w:numPr>
              <w:jc w:val="both"/>
            </w:pPr>
            <w:r>
              <w:rPr>
                <w:color w:val="auto"/>
                <w:sz w:val="24"/>
                <w:szCs w:val="24"/>
                <w:lang w:val="ru-RU"/>
              </w:rPr>
              <w:t>да – 2</w:t>
            </w:r>
          </w:p>
          <w:p w:rsidR="00706B2D" w:rsidRDefault="00706B2D" w:rsidP="001134F6">
            <w:pPr>
              <w:shd w:val="clear" w:color="auto" w:fill="FFFFFF"/>
            </w:pPr>
            <w:r>
              <w:t>нет – 0</w:t>
            </w:r>
          </w:p>
          <w:p w:rsidR="00706B2D" w:rsidRDefault="00706B2D" w:rsidP="001134F6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2D" w:rsidRDefault="00706B2D" w:rsidP="001134F6">
            <w:pPr>
              <w:shd w:val="clear" w:color="auto" w:fill="FFFFFF"/>
              <w:snapToGrid w:val="0"/>
              <w:ind w:right="57"/>
              <w:jc w:val="center"/>
            </w:pPr>
          </w:p>
        </w:tc>
        <w:tc>
          <w:tcPr>
            <w:tcW w:w="2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B2D" w:rsidRDefault="00706B2D" w:rsidP="001134F6">
            <w:pPr>
              <w:shd w:val="clear" w:color="auto" w:fill="FFFFFF"/>
              <w:snapToGrid w:val="0"/>
              <w:ind w:right="57"/>
              <w:jc w:val="center"/>
            </w:pPr>
          </w:p>
        </w:tc>
      </w:tr>
      <w:tr w:rsidR="00706B2D" w:rsidTr="00433A39">
        <w:trPr>
          <w:gridBefore w:val="1"/>
          <w:gridAfter w:val="1"/>
          <w:wBefore w:w="426" w:type="dxa"/>
          <w:wAfter w:w="406" w:type="dxa"/>
        </w:trPr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2D" w:rsidRDefault="00706B2D" w:rsidP="001134F6">
            <w:pPr>
              <w:shd w:val="clear" w:color="auto" w:fill="FFFFFF"/>
              <w:jc w:val="both"/>
            </w:pPr>
            <w:r>
              <w:rPr>
                <w:b/>
                <w:bCs/>
              </w:rPr>
              <w:t>3.1.2</w:t>
            </w:r>
          </w:p>
        </w:tc>
        <w:tc>
          <w:tcPr>
            <w:tcW w:w="6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2D" w:rsidRDefault="00706B2D" w:rsidP="001134F6">
            <w:pPr>
              <w:shd w:val="clear" w:color="auto" w:fill="FFFFFF"/>
              <w:jc w:val="both"/>
            </w:pPr>
            <w:r>
              <w:t xml:space="preserve">Использование информационно-коммуникационных технологий/ электронных (цифровых) образовательных ресурсов в образовательном процессе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2D" w:rsidRPr="00433A39" w:rsidRDefault="00706B2D" w:rsidP="001134F6">
            <w:pPr>
              <w:shd w:val="clear" w:color="auto" w:fill="FFFFFF"/>
              <w:jc w:val="center"/>
            </w:pPr>
            <w:r>
              <w:t>2</w:t>
            </w:r>
          </w:p>
          <w:p w:rsidR="00706B2D" w:rsidRDefault="00706B2D" w:rsidP="001134F6">
            <w:pPr>
              <w:shd w:val="clear" w:color="auto" w:fill="FFFFFF"/>
              <w:jc w:val="center"/>
            </w:pPr>
            <w:r w:rsidRPr="00433A39">
              <w:t>принцип накопл</w:t>
            </w:r>
            <w:r w:rsidRPr="00433A39">
              <w:t>е</w:t>
            </w:r>
            <w:r w:rsidRPr="00433A39">
              <w:t>ния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2D" w:rsidRDefault="00706B2D" w:rsidP="001134F6">
            <w:pPr>
              <w:shd w:val="clear" w:color="auto" w:fill="FFFFFF"/>
              <w:jc w:val="both"/>
            </w:pPr>
            <w:r>
              <w:t>- использование ИКТ как средство организации учебной деятельности – 1,5</w:t>
            </w:r>
          </w:p>
          <w:p w:rsidR="00706B2D" w:rsidRDefault="00706B2D" w:rsidP="001134F6">
            <w:pPr>
              <w:shd w:val="clear" w:color="auto" w:fill="FFFFFF"/>
              <w:jc w:val="both"/>
            </w:pPr>
            <w:r>
              <w:t>-использование ИКТ как совреме</w:t>
            </w:r>
            <w:r>
              <w:t>н</w:t>
            </w:r>
            <w:r>
              <w:t>ное средство наглядности – 0,5</w:t>
            </w:r>
          </w:p>
          <w:p w:rsidR="00706B2D" w:rsidRDefault="00706B2D" w:rsidP="001134F6">
            <w:pPr>
              <w:shd w:val="clear" w:color="auto" w:fill="FFFFFF"/>
              <w:jc w:val="both"/>
            </w:pPr>
            <w:r>
              <w:t>нет - 0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2D" w:rsidRDefault="00706B2D" w:rsidP="001134F6">
            <w:pPr>
              <w:shd w:val="clear" w:color="auto" w:fill="FFFFFF"/>
              <w:snapToGrid w:val="0"/>
              <w:ind w:right="57"/>
              <w:jc w:val="center"/>
            </w:pPr>
          </w:p>
        </w:tc>
        <w:tc>
          <w:tcPr>
            <w:tcW w:w="2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B2D" w:rsidRDefault="00706B2D" w:rsidP="001134F6">
            <w:pPr>
              <w:shd w:val="clear" w:color="auto" w:fill="FFFFFF"/>
              <w:snapToGrid w:val="0"/>
              <w:ind w:right="57"/>
              <w:jc w:val="center"/>
            </w:pPr>
          </w:p>
        </w:tc>
      </w:tr>
      <w:tr w:rsidR="00706B2D" w:rsidTr="00433A39">
        <w:trPr>
          <w:gridBefore w:val="1"/>
          <w:gridAfter w:val="1"/>
          <w:wBefore w:w="426" w:type="dxa"/>
          <w:wAfter w:w="406" w:type="dxa"/>
        </w:trPr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2D" w:rsidRDefault="00706B2D" w:rsidP="001134F6">
            <w:pPr>
              <w:shd w:val="clear" w:color="auto" w:fill="FFFFFF"/>
              <w:jc w:val="both"/>
            </w:pPr>
            <w:r>
              <w:rPr>
                <w:b/>
                <w:bCs/>
              </w:rPr>
              <w:t>3.1.3</w:t>
            </w:r>
          </w:p>
        </w:tc>
        <w:tc>
          <w:tcPr>
            <w:tcW w:w="6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2D" w:rsidRDefault="00706B2D" w:rsidP="001134F6">
            <w:pPr>
              <w:shd w:val="clear" w:color="auto" w:fill="FFFFFF"/>
              <w:jc w:val="both"/>
            </w:pPr>
            <w:r>
              <w:t>Использование методов обучения и воспитания, учит</w:t>
            </w:r>
            <w:r>
              <w:t>ы</w:t>
            </w:r>
            <w:r>
              <w:t>вающих особенности обучающихся (возрастные; огр</w:t>
            </w:r>
            <w:r>
              <w:t>а</w:t>
            </w:r>
            <w:r>
              <w:t>ниченные возможности здоровья; выдающиеся спосо</w:t>
            </w:r>
            <w:r>
              <w:t>б</w:t>
            </w:r>
            <w:r>
              <w:t xml:space="preserve">ности и т.п.)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2D" w:rsidRDefault="00706B2D" w:rsidP="001134F6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2D" w:rsidRDefault="00706B2D" w:rsidP="001134F6">
            <w:pPr>
              <w:pStyle w:val="3"/>
              <w:numPr>
                <w:ilvl w:val="0"/>
                <w:numId w:val="0"/>
              </w:numPr>
              <w:jc w:val="both"/>
            </w:pPr>
            <w:r>
              <w:rPr>
                <w:color w:val="auto"/>
                <w:sz w:val="24"/>
                <w:szCs w:val="24"/>
                <w:lang w:val="ru-RU"/>
              </w:rPr>
              <w:t>да – 2</w:t>
            </w:r>
          </w:p>
          <w:p w:rsidR="00706B2D" w:rsidRDefault="00706B2D" w:rsidP="001134F6">
            <w:pPr>
              <w:shd w:val="clear" w:color="auto" w:fill="FFFFFF"/>
            </w:pPr>
            <w:r>
              <w:t>нет –0</w:t>
            </w:r>
          </w:p>
          <w:p w:rsidR="00706B2D" w:rsidRDefault="00706B2D" w:rsidP="001134F6">
            <w:pPr>
              <w:shd w:val="clear" w:color="auto" w:fill="FFFFFF"/>
            </w:pPr>
          </w:p>
          <w:p w:rsidR="00706B2D" w:rsidRDefault="00706B2D" w:rsidP="001134F6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2D" w:rsidRDefault="00706B2D" w:rsidP="001134F6">
            <w:pPr>
              <w:shd w:val="clear" w:color="auto" w:fill="FFFFFF"/>
              <w:snapToGrid w:val="0"/>
              <w:ind w:right="57"/>
              <w:jc w:val="center"/>
              <w:rPr>
                <w:b/>
                <w:i/>
              </w:rPr>
            </w:pPr>
          </w:p>
        </w:tc>
        <w:tc>
          <w:tcPr>
            <w:tcW w:w="2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B2D" w:rsidRDefault="00706B2D" w:rsidP="001134F6">
            <w:pPr>
              <w:shd w:val="clear" w:color="auto" w:fill="FFFFFF"/>
              <w:snapToGrid w:val="0"/>
              <w:ind w:right="57"/>
              <w:jc w:val="center"/>
              <w:rPr>
                <w:b/>
                <w:i/>
              </w:rPr>
            </w:pPr>
          </w:p>
        </w:tc>
      </w:tr>
      <w:tr w:rsidR="00706B2D" w:rsidTr="00433A39">
        <w:trPr>
          <w:gridBefore w:val="1"/>
          <w:gridAfter w:val="1"/>
          <w:wBefore w:w="426" w:type="dxa"/>
          <w:wAfter w:w="406" w:type="dxa"/>
        </w:trPr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2D" w:rsidRPr="00F92126" w:rsidRDefault="00706B2D" w:rsidP="001134F6">
            <w:pPr>
              <w:shd w:val="clear" w:color="auto" w:fill="FFFFFF"/>
              <w:jc w:val="both"/>
              <w:rPr>
                <w:b/>
              </w:rPr>
            </w:pPr>
            <w:r w:rsidRPr="00F92126">
              <w:rPr>
                <w:b/>
              </w:rPr>
              <w:t>3.1.4</w:t>
            </w:r>
          </w:p>
        </w:tc>
        <w:tc>
          <w:tcPr>
            <w:tcW w:w="6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2D" w:rsidRPr="00F94B82" w:rsidRDefault="00706B2D" w:rsidP="001134F6">
            <w:pPr>
              <w:shd w:val="clear" w:color="auto" w:fill="FFFFFF"/>
              <w:jc w:val="both"/>
            </w:pPr>
            <w:r w:rsidRPr="00F94B82">
              <w:t>Использование различных форм сопровождения и наставн</w:t>
            </w:r>
            <w:r w:rsidRPr="00F94B82">
              <w:t>и</w:t>
            </w:r>
            <w:r w:rsidRPr="00F94B82">
              <w:t xml:space="preserve">чества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2D" w:rsidRPr="006F24FF" w:rsidRDefault="00706B2D" w:rsidP="001134F6">
            <w:pPr>
              <w:widowControl w:val="0"/>
              <w:jc w:val="center"/>
            </w:pPr>
            <w:r w:rsidRPr="006F24FF">
              <w:t>2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2D" w:rsidRPr="00F94B82" w:rsidRDefault="00706B2D" w:rsidP="001134F6">
            <w:pPr>
              <w:widowControl w:val="0"/>
              <w:jc w:val="both"/>
            </w:pPr>
            <w:r w:rsidRPr="00F94B82">
              <w:t>да-2</w:t>
            </w:r>
          </w:p>
          <w:p w:rsidR="00706B2D" w:rsidRPr="00F94B82" w:rsidRDefault="00706B2D" w:rsidP="001134F6">
            <w:pPr>
              <w:widowControl w:val="0"/>
              <w:jc w:val="both"/>
            </w:pPr>
            <w:r w:rsidRPr="00F94B82">
              <w:t>нет - 0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2D" w:rsidRDefault="00706B2D" w:rsidP="001134F6">
            <w:pPr>
              <w:shd w:val="clear" w:color="auto" w:fill="FFFFFF"/>
              <w:snapToGrid w:val="0"/>
              <w:ind w:right="57"/>
              <w:jc w:val="center"/>
              <w:rPr>
                <w:b/>
                <w:i/>
              </w:rPr>
            </w:pPr>
          </w:p>
        </w:tc>
        <w:tc>
          <w:tcPr>
            <w:tcW w:w="2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B2D" w:rsidRDefault="00706B2D" w:rsidP="001134F6">
            <w:pPr>
              <w:shd w:val="clear" w:color="auto" w:fill="FFFFFF"/>
              <w:snapToGrid w:val="0"/>
              <w:ind w:right="57"/>
              <w:jc w:val="center"/>
              <w:rPr>
                <w:b/>
                <w:i/>
              </w:rPr>
            </w:pPr>
          </w:p>
        </w:tc>
      </w:tr>
      <w:tr w:rsidR="00706B2D" w:rsidTr="00706B2D">
        <w:trPr>
          <w:gridBefore w:val="1"/>
          <w:gridAfter w:val="1"/>
          <w:wBefore w:w="426" w:type="dxa"/>
          <w:wAfter w:w="406" w:type="dxa"/>
        </w:trPr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2D" w:rsidRDefault="00706B2D" w:rsidP="00706B2D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3.2</w:t>
            </w:r>
          </w:p>
        </w:tc>
        <w:tc>
          <w:tcPr>
            <w:tcW w:w="146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B2D" w:rsidRDefault="00706B2D" w:rsidP="001134F6">
            <w:pPr>
              <w:shd w:val="clear" w:color="auto" w:fill="FFFFFF"/>
              <w:ind w:right="57"/>
              <w:jc w:val="both"/>
              <w:rPr>
                <w:b/>
                <w:iCs/>
              </w:rPr>
            </w:pPr>
            <w:r>
              <w:rPr>
                <w:b/>
                <w:szCs w:val="28"/>
              </w:rPr>
              <w:t>Т</w:t>
            </w:r>
            <w:r>
              <w:rPr>
                <w:b/>
                <w:iCs/>
              </w:rPr>
              <w:t>ранслирование в педагогических коллективах опыта практических результатов своей профессиональной деятельности</w:t>
            </w:r>
          </w:p>
          <w:p w:rsidR="00433A39" w:rsidRDefault="00433A39" w:rsidP="001134F6">
            <w:pPr>
              <w:shd w:val="clear" w:color="auto" w:fill="FFFFFF"/>
              <w:ind w:right="57"/>
              <w:jc w:val="both"/>
            </w:pPr>
          </w:p>
        </w:tc>
      </w:tr>
      <w:tr w:rsidR="00706B2D" w:rsidTr="00433A39">
        <w:trPr>
          <w:gridBefore w:val="1"/>
          <w:gridAfter w:val="1"/>
          <w:wBefore w:w="426" w:type="dxa"/>
          <w:wAfter w:w="406" w:type="dxa"/>
        </w:trPr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2D" w:rsidRDefault="00706B2D" w:rsidP="001134F6">
            <w:pPr>
              <w:shd w:val="clear" w:color="auto" w:fill="FFFFFF"/>
              <w:jc w:val="both"/>
              <w:rPr>
                <w:bCs/>
                <w:iCs/>
                <w:color w:val="000000"/>
                <w:szCs w:val="28"/>
              </w:rPr>
            </w:pPr>
            <w:r>
              <w:rPr>
                <w:b/>
                <w:bCs/>
              </w:rPr>
              <w:lastRenderedPageBreak/>
              <w:t>3.2.1</w:t>
            </w:r>
          </w:p>
        </w:tc>
        <w:tc>
          <w:tcPr>
            <w:tcW w:w="6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2D" w:rsidRDefault="00706B2D" w:rsidP="001134F6">
            <w:pPr>
              <w:shd w:val="clear" w:color="auto" w:fill="FFFFFF"/>
              <w:jc w:val="both"/>
            </w:pPr>
            <w:r>
              <w:rPr>
                <w:bCs/>
                <w:iCs/>
                <w:color w:val="000000"/>
                <w:szCs w:val="28"/>
              </w:rPr>
              <w:t>Выступления о результативном практическом опыте (на семинарах, конференциях; курсах повышения квалиф</w:t>
            </w:r>
            <w:r>
              <w:rPr>
                <w:bCs/>
                <w:iCs/>
                <w:color w:val="000000"/>
                <w:szCs w:val="28"/>
              </w:rPr>
              <w:t>и</w:t>
            </w:r>
            <w:r>
              <w:rPr>
                <w:bCs/>
                <w:iCs/>
                <w:color w:val="000000"/>
                <w:szCs w:val="28"/>
              </w:rPr>
              <w:t>кации и др.) на разных уровнях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2D" w:rsidRDefault="00706B2D" w:rsidP="001134F6">
            <w:pPr>
              <w:shd w:val="clear" w:color="auto" w:fill="FFFFFF"/>
              <w:jc w:val="center"/>
            </w:pPr>
            <w:r>
              <w:t>2</w:t>
            </w:r>
          </w:p>
          <w:p w:rsidR="00706B2D" w:rsidRDefault="00706B2D" w:rsidP="001134F6">
            <w:pPr>
              <w:shd w:val="clear" w:color="auto" w:fill="FFFFFF"/>
              <w:jc w:val="center"/>
              <w:rPr>
                <w:szCs w:val="28"/>
              </w:rPr>
            </w:pPr>
            <w:r>
              <w:t>принцип поглощ</w:t>
            </w:r>
            <w:r>
              <w:t>е</w:t>
            </w:r>
            <w:r>
              <w:t>ния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2D" w:rsidRDefault="00706B2D" w:rsidP="001134F6">
            <w:pPr>
              <w:pStyle w:val="5"/>
              <w:numPr>
                <w:ilvl w:val="0"/>
                <w:numId w:val="0"/>
              </w:numPr>
              <w:shd w:val="clear" w:color="auto" w:fill="FFFFFF"/>
              <w:spacing w:before="0"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b w:val="0"/>
                <w:i w:val="0"/>
                <w:szCs w:val="28"/>
                <w:lang w:val="ru-RU"/>
              </w:rPr>
              <w:t>-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 xml:space="preserve"> федеральный - 2</w:t>
            </w:r>
          </w:p>
          <w:p w:rsidR="00706B2D" w:rsidRDefault="00706B2D" w:rsidP="001134F6">
            <w:pPr>
              <w:pStyle w:val="3"/>
              <w:numPr>
                <w:ilvl w:val="0"/>
                <w:numId w:val="0"/>
              </w:numPr>
              <w:jc w:val="both"/>
            </w:pPr>
            <w:r>
              <w:rPr>
                <w:bCs/>
                <w:iCs/>
                <w:sz w:val="24"/>
                <w:szCs w:val="24"/>
                <w:lang w:val="ru-RU"/>
              </w:rPr>
              <w:t>-областной – 1,5</w:t>
            </w:r>
          </w:p>
          <w:p w:rsidR="00706B2D" w:rsidRDefault="00706B2D" w:rsidP="001134F6">
            <w:pPr>
              <w:shd w:val="clear" w:color="auto" w:fill="FFFFFF"/>
            </w:pPr>
            <w:r>
              <w:t>-муниципальный – 1</w:t>
            </w:r>
          </w:p>
          <w:p w:rsidR="00706B2D" w:rsidRDefault="00706B2D" w:rsidP="001134F6">
            <w:pPr>
              <w:shd w:val="clear" w:color="auto" w:fill="FFFFFF"/>
              <w:jc w:val="both"/>
              <w:rPr>
                <w:b/>
                <w:spacing w:val="-20"/>
              </w:rPr>
            </w:pPr>
            <w:r>
              <w:t>нет – 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2D" w:rsidRDefault="00706B2D" w:rsidP="001134F6">
            <w:pPr>
              <w:shd w:val="clear" w:color="auto" w:fill="FFFFFF"/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B2D" w:rsidRDefault="00706B2D" w:rsidP="001134F6">
            <w:pPr>
              <w:shd w:val="clear" w:color="auto" w:fill="FFFFFF"/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</w:tr>
      <w:tr w:rsidR="00706B2D" w:rsidTr="00433A39">
        <w:trPr>
          <w:gridBefore w:val="1"/>
          <w:gridAfter w:val="1"/>
          <w:wBefore w:w="426" w:type="dxa"/>
          <w:wAfter w:w="406" w:type="dxa"/>
        </w:trPr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2D" w:rsidRDefault="00706B2D" w:rsidP="001134F6">
            <w:pPr>
              <w:shd w:val="clear" w:color="auto" w:fill="FFFFFF"/>
              <w:jc w:val="both"/>
              <w:rPr>
                <w:bCs/>
                <w:iCs/>
                <w:color w:val="000000"/>
                <w:szCs w:val="28"/>
              </w:rPr>
            </w:pPr>
            <w:r>
              <w:rPr>
                <w:b/>
                <w:bCs/>
              </w:rPr>
              <w:t>3.2.2</w:t>
            </w:r>
          </w:p>
        </w:tc>
        <w:tc>
          <w:tcPr>
            <w:tcW w:w="6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2D" w:rsidRDefault="00706B2D" w:rsidP="001134F6">
            <w:pPr>
              <w:shd w:val="clear" w:color="auto" w:fill="FFFFFF"/>
              <w:jc w:val="both"/>
            </w:pPr>
            <w:r>
              <w:rPr>
                <w:bCs/>
                <w:iCs/>
                <w:color w:val="000000"/>
                <w:szCs w:val="28"/>
              </w:rPr>
              <w:t>Наличие публикаций о результативном практическом опыте (статьи, брошюры и др.) в рецензируемых изд</w:t>
            </w:r>
            <w:r>
              <w:rPr>
                <w:bCs/>
                <w:iCs/>
                <w:color w:val="000000"/>
                <w:szCs w:val="28"/>
              </w:rPr>
              <w:t>а</w:t>
            </w:r>
            <w:r>
              <w:rPr>
                <w:bCs/>
                <w:iCs/>
                <w:color w:val="000000"/>
                <w:szCs w:val="28"/>
              </w:rPr>
              <w:t>ниях различного уровня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2D" w:rsidRDefault="00706B2D" w:rsidP="001134F6">
            <w:pPr>
              <w:shd w:val="clear" w:color="auto" w:fill="FFFFFF"/>
              <w:jc w:val="center"/>
            </w:pPr>
            <w:r>
              <w:t>2</w:t>
            </w:r>
          </w:p>
          <w:p w:rsidR="00706B2D" w:rsidRDefault="00706B2D" w:rsidP="001134F6">
            <w:pPr>
              <w:shd w:val="clear" w:color="auto" w:fill="FFFFFF"/>
              <w:jc w:val="center"/>
            </w:pPr>
            <w:r>
              <w:t>принцип поглощ</w:t>
            </w:r>
            <w:r>
              <w:t>е</w:t>
            </w:r>
            <w:r>
              <w:t>ния</w:t>
            </w:r>
          </w:p>
          <w:p w:rsidR="00706B2D" w:rsidRDefault="00706B2D" w:rsidP="001134F6">
            <w:pPr>
              <w:shd w:val="clear" w:color="auto" w:fill="FFFFFF"/>
              <w:jc w:val="center"/>
            </w:pP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2D" w:rsidRDefault="00706B2D" w:rsidP="001134F6">
            <w:pPr>
              <w:pStyle w:val="5"/>
              <w:numPr>
                <w:ilvl w:val="0"/>
                <w:numId w:val="0"/>
              </w:numPr>
              <w:shd w:val="clear" w:color="auto" w:fill="FFFFFF"/>
              <w:spacing w:before="0"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-федеральный - 2</w:t>
            </w:r>
          </w:p>
          <w:p w:rsidR="00706B2D" w:rsidRDefault="00706B2D" w:rsidP="001134F6">
            <w:pPr>
              <w:pStyle w:val="3"/>
              <w:numPr>
                <w:ilvl w:val="0"/>
                <w:numId w:val="0"/>
              </w:numPr>
              <w:jc w:val="both"/>
            </w:pPr>
            <w:r>
              <w:rPr>
                <w:bCs/>
                <w:iCs/>
                <w:sz w:val="24"/>
                <w:szCs w:val="24"/>
                <w:lang w:val="ru-RU"/>
              </w:rPr>
              <w:t>-областной – 1,5</w:t>
            </w:r>
          </w:p>
          <w:p w:rsidR="00706B2D" w:rsidRDefault="00706B2D" w:rsidP="001134F6">
            <w:pPr>
              <w:shd w:val="clear" w:color="auto" w:fill="FFFFFF"/>
            </w:pPr>
            <w:r>
              <w:t>-муниципальный – 1</w:t>
            </w:r>
          </w:p>
          <w:p w:rsidR="00706B2D" w:rsidRDefault="00706B2D" w:rsidP="001134F6">
            <w:pPr>
              <w:shd w:val="clear" w:color="auto" w:fill="FFFFFF"/>
              <w:rPr>
                <w:b/>
                <w:spacing w:val="-20"/>
              </w:rPr>
            </w:pPr>
            <w:r>
              <w:t>нет – 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2D" w:rsidRDefault="00706B2D" w:rsidP="001134F6">
            <w:pPr>
              <w:shd w:val="clear" w:color="auto" w:fill="FFFFFF"/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B2D" w:rsidRDefault="00706B2D" w:rsidP="001134F6">
            <w:pPr>
              <w:shd w:val="clear" w:color="auto" w:fill="FFFFFF"/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</w:tr>
      <w:tr w:rsidR="00706B2D" w:rsidTr="00433A39">
        <w:trPr>
          <w:gridBefore w:val="1"/>
          <w:gridAfter w:val="1"/>
          <w:wBefore w:w="426" w:type="dxa"/>
          <w:wAfter w:w="406" w:type="dxa"/>
        </w:trPr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2D" w:rsidRPr="004604F9" w:rsidRDefault="00706B2D" w:rsidP="001134F6">
            <w:pPr>
              <w:shd w:val="clear" w:color="auto" w:fill="FFFFFF"/>
              <w:jc w:val="both"/>
              <w:rPr>
                <w:b/>
                <w:szCs w:val="28"/>
              </w:rPr>
            </w:pPr>
            <w:r w:rsidRPr="004604F9">
              <w:rPr>
                <w:b/>
              </w:rPr>
              <w:t>3.2.3</w:t>
            </w:r>
          </w:p>
        </w:tc>
        <w:tc>
          <w:tcPr>
            <w:tcW w:w="6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2D" w:rsidRDefault="00706B2D" w:rsidP="001134F6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Наличие </w:t>
            </w:r>
            <w:proofErr w:type="gramStart"/>
            <w:r>
              <w:rPr>
                <w:szCs w:val="28"/>
              </w:rPr>
              <w:t>Интернет-публикаций</w:t>
            </w:r>
            <w:proofErr w:type="gramEnd"/>
            <w:r>
              <w:rPr>
                <w:szCs w:val="28"/>
              </w:rPr>
              <w:t xml:space="preserve"> </w:t>
            </w:r>
            <w:r>
              <w:rPr>
                <w:bCs/>
                <w:iCs/>
                <w:color w:val="000000"/>
                <w:szCs w:val="28"/>
              </w:rPr>
              <w:t>о результативном пра</w:t>
            </w:r>
            <w:r>
              <w:rPr>
                <w:bCs/>
                <w:iCs/>
                <w:color w:val="000000"/>
                <w:szCs w:val="28"/>
              </w:rPr>
              <w:t>к</w:t>
            </w:r>
            <w:r>
              <w:rPr>
                <w:bCs/>
                <w:iCs/>
                <w:color w:val="000000"/>
                <w:szCs w:val="28"/>
              </w:rPr>
              <w:t>тическом опыте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2D" w:rsidRDefault="00706B2D" w:rsidP="001134F6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2D" w:rsidRDefault="00706B2D" w:rsidP="001134F6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>-да - 1</w:t>
            </w:r>
          </w:p>
          <w:p w:rsidR="00706B2D" w:rsidRDefault="00706B2D" w:rsidP="001134F6">
            <w:pPr>
              <w:shd w:val="clear" w:color="auto" w:fill="FFFFFF"/>
              <w:jc w:val="both"/>
              <w:rPr>
                <w:b/>
                <w:spacing w:val="-20"/>
              </w:rPr>
            </w:pPr>
            <w:r>
              <w:rPr>
                <w:szCs w:val="28"/>
              </w:rPr>
              <w:t>-нет - 0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2D" w:rsidRDefault="00706B2D" w:rsidP="001134F6">
            <w:pPr>
              <w:shd w:val="clear" w:color="auto" w:fill="FFFFFF"/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B2D" w:rsidRDefault="00706B2D" w:rsidP="001134F6">
            <w:pPr>
              <w:shd w:val="clear" w:color="auto" w:fill="FFFFFF"/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</w:tr>
      <w:tr w:rsidR="00706B2D" w:rsidTr="00706B2D">
        <w:trPr>
          <w:gridBefore w:val="1"/>
          <w:gridAfter w:val="1"/>
          <w:wBefore w:w="426" w:type="dxa"/>
          <w:wAfter w:w="406" w:type="dxa"/>
        </w:trPr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2D" w:rsidRDefault="00706B2D" w:rsidP="001134F6">
            <w:pPr>
              <w:shd w:val="clear" w:color="auto" w:fill="FFFFFF"/>
              <w:jc w:val="both"/>
              <w:rPr>
                <w:b/>
                <w:iCs/>
              </w:rPr>
            </w:pPr>
            <w:r>
              <w:rPr>
                <w:b/>
              </w:rPr>
              <w:t>3.3</w:t>
            </w:r>
          </w:p>
        </w:tc>
        <w:tc>
          <w:tcPr>
            <w:tcW w:w="124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2D" w:rsidRDefault="00706B2D" w:rsidP="00706B2D">
            <w:pPr>
              <w:shd w:val="clear" w:color="auto" w:fill="FFFFFF"/>
              <w:ind w:right="57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Активное участие в работе методических объединений педагогических работников организации</w:t>
            </w:r>
          </w:p>
        </w:tc>
        <w:tc>
          <w:tcPr>
            <w:tcW w:w="2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B2D" w:rsidRDefault="00706B2D" w:rsidP="001134F6">
            <w:pPr>
              <w:shd w:val="clear" w:color="auto" w:fill="FFFFFF"/>
              <w:snapToGrid w:val="0"/>
              <w:ind w:right="57"/>
              <w:jc w:val="both"/>
              <w:rPr>
                <w:b/>
                <w:iCs/>
              </w:rPr>
            </w:pPr>
          </w:p>
        </w:tc>
      </w:tr>
      <w:tr w:rsidR="00706B2D" w:rsidTr="00433A39">
        <w:trPr>
          <w:gridBefore w:val="1"/>
          <w:gridAfter w:val="1"/>
          <w:wBefore w:w="426" w:type="dxa"/>
          <w:wAfter w:w="406" w:type="dxa"/>
        </w:trPr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2D" w:rsidRDefault="00706B2D" w:rsidP="001134F6">
            <w:pPr>
              <w:shd w:val="clear" w:color="auto" w:fill="FFFFFF"/>
              <w:jc w:val="both"/>
              <w:rPr>
                <w:iCs/>
              </w:rPr>
            </w:pPr>
            <w:r>
              <w:rPr>
                <w:b/>
                <w:bCs/>
              </w:rPr>
              <w:t>3.3.1</w:t>
            </w:r>
          </w:p>
        </w:tc>
        <w:tc>
          <w:tcPr>
            <w:tcW w:w="6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2D" w:rsidRDefault="00706B2D" w:rsidP="001134F6">
            <w:pPr>
              <w:shd w:val="clear" w:color="auto" w:fill="FFFFFF"/>
              <w:jc w:val="both"/>
              <w:rPr>
                <w:b/>
                <w:szCs w:val="28"/>
              </w:rPr>
            </w:pPr>
            <w:r>
              <w:rPr>
                <w:iCs/>
              </w:rPr>
              <w:t>Активность участия в методической работе образов</w:t>
            </w:r>
            <w:r>
              <w:rPr>
                <w:iCs/>
              </w:rPr>
              <w:t>а</w:t>
            </w:r>
            <w:r>
              <w:rPr>
                <w:iCs/>
              </w:rPr>
              <w:t xml:space="preserve">тельной организации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2D" w:rsidRPr="00A95E81" w:rsidRDefault="00706B2D" w:rsidP="001134F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95E81">
              <w:rPr>
                <w:szCs w:val="28"/>
              </w:rPr>
              <w:t>2</w:t>
            </w:r>
          </w:p>
          <w:p w:rsidR="00706B2D" w:rsidRPr="00A95E81" w:rsidRDefault="00706B2D" w:rsidP="001134F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95E81">
              <w:rPr>
                <w:sz w:val="22"/>
                <w:szCs w:val="22"/>
              </w:rPr>
              <w:t>принцип накопл</w:t>
            </w:r>
            <w:r w:rsidRPr="00A95E81">
              <w:rPr>
                <w:sz w:val="22"/>
                <w:szCs w:val="22"/>
              </w:rPr>
              <w:t>е</w:t>
            </w:r>
            <w:r w:rsidRPr="00A95E81">
              <w:rPr>
                <w:sz w:val="22"/>
                <w:szCs w:val="22"/>
              </w:rPr>
              <w:t>ния</w:t>
            </w:r>
          </w:p>
          <w:p w:rsidR="00706B2D" w:rsidRDefault="00706B2D" w:rsidP="001134F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2D" w:rsidRDefault="00706B2D" w:rsidP="001134F6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руководство профессиональным объединением не менее 1 года – 1,5 </w:t>
            </w:r>
          </w:p>
          <w:p w:rsidR="00706B2D" w:rsidRDefault="00706B2D" w:rsidP="001134F6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участие в методической работе- 0,5 </w:t>
            </w:r>
          </w:p>
          <w:p w:rsidR="00706B2D" w:rsidRDefault="00706B2D" w:rsidP="001134F6">
            <w:pPr>
              <w:shd w:val="clear" w:color="auto" w:fill="FFFFFF"/>
              <w:jc w:val="both"/>
              <w:rPr>
                <w:b/>
                <w:spacing w:val="-20"/>
              </w:rPr>
            </w:pPr>
            <w:r>
              <w:rPr>
                <w:szCs w:val="28"/>
              </w:rPr>
              <w:t>-нет - 0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2D" w:rsidRDefault="00706B2D" w:rsidP="001134F6">
            <w:pPr>
              <w:shd w:val="clear" w:color="auto" w:fill="FFFFFF"/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B2D" w:rsidRDefault="00706B2D" w:rsidP="001134F6">
            <w:pPr>
              <w:shd w:val="clear" w:color="auto" w:fill="FFFFFF"/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</w:tr>
      <w:tr w:rsidR="00706B2D" w:rsidTr="00706B2D">
        <w:trPr>
          <w:gridBefore w:val="1"/>
          <w:gridAfter w:val="1"/>
          <w:wBefore w:w="426" w:type="dxa"/>
          <w:wAfter w:w="406" w:type="dxa"/>
        </w:trPr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2D" w:rsidRDefault="00706B2D" w:rsidP="001134F6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3.4</w:t>
            </w:r>
          </w:p>
        </w:tc>
        <w:tc>
          <w:tcPr>
            <w:tcW w:w="146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B2D" w:rsidRPr="007D6A30" w:rsidRDefault="00706B2D" w:rsidP="00706B2D">
            <w:pPr>
              <w:shd w:val="clear" w:color="auto" w:fill="FFFFFF"/>
              <w:ind w:right="57"/>
              <w:jc w:val="both"/>
            </w:pPr>
            <w:r>
              <w:rPr>
                <w:b/>
              </w:rPr>
              <w:t xml:space="preserve">Общественное признание личного вклада в повышение качества образования </w:t>
            </w:r>
          </w:p>
        </w:tc>
      </w:tr>
      <w:tr w:rsidR="00706B2D" w:rsidTr="00433A39">
        <w:trPr>
          <w:gridBefore w:val="1"/>
          <w:gridAfter w:val="1"/>
          <w:wBefore w:w="426" w:type="dxa"/>
          <w:wAfter w:w="406" w:type="dxa"/>
        </w:trPr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2D" w:rsidRDefault="00706B2D" w:rsidP="001134F6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b/>
                <w:bCs/>
              </w:rPr>
              <w:t>3.4.1</w:t>
            </w:r>
          </w:p>
        </w:tc>
        <w:tc>
          <w:tcPr>
            <w:tcW w:w="6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2D" w:rsidRDefault="00706B2D" w:rsidP="001134F6">
            <w:pPr>
              <w:shd w:val="clear" w:color="auto" w:fill="FFFFFF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Наличие поощрений (благодарности, Почетные грамоты и др.), полученных в сфере образования или по профилю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2D" w:rsidRPr="006F24FF" w:rsidRDefault="00706B2D" w:rsidP="001134F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24FF">
              <w:rPr>
                <w:szCs w:val="28"/>
              </w:rPr>
              <w:t>2</w:t>
            </w:r>
          </w:p>
          <w:p w:rsidR="00706B2D" w:rsidRDefault="00706B2D" w:rsidP="001134F6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принцип поглощ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2D" w:rsidRDefault="00706B2D" w:rsidP="001134F6">
            <w:pPr>
              <w:shd w:val="clear" w:color="auto" w:fill="FFFFFF"/>
            </w:pPr>
            <w:r>
              <w:t>-федеральный - 2</w:t>
            </w:r>
          </w:p>
          <w:p w:rsidR="00706B2D" w:rsidRDefault="00706B2D" w:rsidP="001134F6">
            <w:pPr>
              <w:shd w:val="clear" w:color="auto" w:fill="FFFFFF"/>
            </w:pPr>
            <w:r>
              <w:t>-областной – 1,5</w:t>
            </w:r>
          </w:p>
          <w:p w:rsidR="00706B2D" w:rsidRDefault="00706B2D" w:rsidP="001134F6">
            <w:pPr>
              <w:shd w:val="clear" w:color="auto" w:fill="FFFFFF"/>
              <w:rPr>
                <w:szCs w:val="28"/>
              </w:rPr>
            </w:pPr>
            <w:r>
              <w:t>- муниципальный – 1</w:t>
            </w:r>
          </w:p>
          <w:p w:rsidR="00706B2D" w:rsidRDefault="00706B2D" w:rsidP="001134F6">
            <w:pPr>
              <w:shd w:val="clear" w:color="auto" w:fill="FFFFFF"/>
              <w:jc w:val="both"/>
              <w:rPr>
                <w:b/>
                <w:spacing w:val="-20"/>
              </w:rPr>
            </w:pPr>
            <w:r>
              <w:rPr>
                <w:szCs w:val="28"/>
              </w:rPr>
              <w:t>нет – 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2D" w:rsidRDefault="00706B2D" w:rsidP="001134F6">
            <w:pPr>
              <w:shd w:val="clear" w:color="auto" w:fill="FFFFFF"/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B2D" w:rsidRDefault="00706B2D" w:rsidP="001134F6">
            <w:pPr>
              <w:shd w:val="clear" w:color="auto" w:fill="FFFFFF"/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</w:tr>
      <w:tr w:rsidR="00706B2D" w:rsidTr="00433A39">
        <w:trPr>
          <w:gridBefore w:val="1"/>
          <w:gridAfter w:val="1"/>
          <w:wBefore w:w="426" w:type="dxa"/>
          <w:wAfter w:w="406" w:type="dxa"/>
        </w:trPr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2D" w:rsidRDefault="00706B2D" w:rsidP="001134F6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6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2D" w:rsidRDefault="00706B2D" w:rsidP="001134F6">
            <w:pPr>
              <w:shd w:val="clear" w:color="auto" w:fill="FFFFFF"/>
              <w:snapToGrid w:val="0"/>
              <w:jc w:val="both"/>
              <w:rPr>
                <w:b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2D" w:rsidRDefault="00706B2D" w:rsidP="001134F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2D" w:rsidRDefault="00706B2D" w:rsidP="001134F6">
            <w:pPr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2D" w:rsidRDefault="00706B2D" w:rsidP="001134F6">
            <w:pPr>
              <w:shd w:val="clear" w:color="auto" w:fill="FFFFFF"/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B2D" w:rsidRDefault="00706B2D" w:rsidP="001134F6">
            <w:pPr>
              <w:shd w:val="clear" w:color="auto" w:fill="FFFFFF"/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</w:tr>
      <w:tr w:rsidR="00706B2D" w:rsidTr="00433A39">
        <w:trPr>
          <w:gridBefore w:val="1"/>
          <w:gridAfter w:val="1"/>
          <w:wBefore w:w="426" w:type="dxa"/>
          <w:wAfter w:w="406" w:type="dxa"/>
        </w:trPr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2D" w:rsidRDefault="00706B2D" w:rsidP="001134F6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6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2D" w:rsidRDefault="00706B2D" w:rsidP="001134F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b/>
                <w:szCs w:val="28"/>
              </w:rPr>
              <w:t>Наличие особых достижений в профессиональной деятельности: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2D" w:rsidRDefault="00706B2D" w:rsidP="001134F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2D" w:rsidRDefault="00706B2D" w:rsidP="001134F6">
            <w:pPr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2D" w:rsidRDefault="00706B2D" w:rsidP="001134F6">
            <w:pPr>
              <w:shd w:val="clear" w:color="auto" w:fill="FFFFFF"/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B2D" w:rsidRDefault="00706B2D" w:rsidP="001134F6">
            <w:pPr>
              <w:shd w:val="clear" w:color="auto" w:fill="FFFFFF"/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</w:tr>
      <w:tr w:rsidR="00706B2D" w:rsidTr="00433A39">
        <w:trPr>
          <w:gridBefore w:val="1"/>
          <w:gridAfter w:val="1"/>
          <w:wBefore w:w="426" w:type="dxa"/>
          <w:wAfter w:w="406" w:type="dxa"/>
        </w:trPr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2D" w:rsidRDefault="00706B2D" w:rsidP="001134F6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6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2D" w:rsidRDefault="00706B2D" w:rsidP="001134F6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>Высокие результаты работы в обучении и воспитании</w:t>
            </w:r>
          </w:p>
          <w:p w:rsidR="00706B2D" w:rsidRDefault="00706B2D" w:rsidP="001134F6">
            <w:pPr>
              <w:shd w:val="clear" w:color="auto" w:fill="FFFFFF"/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2D" w:rsidRDefault="00706B2D" w:rsidP="001134F6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2D" w:rsidRDefault="00706B2D" w:rsidP="001134F6">
            <w:pPr>
              <w:pStyle w:val="3"/>
              <w:numPr>
                <w:ilvl w:val="0"/>
                <w:numId w:val="0"/>
              </w:numPr>
              <w:ind w:left="720"/>
              <w:jc w:val="both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2D" w:rsidRDefault="00706B2D" w:rsidP="001134F6">
            <w:pPr>
              <w:shd w:val="clear" w:color="auto" w:fill="FFFFFF"/>
              <w:snapToGrid w:val="0"/>
              <w:ind w:right="57"/>
              <w:jc w:val="center"/>
              <w:rPr>
                <w:spacing w:val="-20"/>
              </w:rPr>
            </w:pPr>
          </w:p>
        </w:tc>
        <w:tc>
          <w:tcPr>
            <w:tcW w:w="2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B2D" w:rsidRDefault="00706B2D" w:rsidP="001134F6">
            <w:pPr>
              <w:shd w:val="clear" w:color="auto" w:fill="FFFFFF"/>
              <w:snapToGrid w:val="0"/>
              <w:ind w:right="57"/>
              <w:jc w:val="center"/>
              <w:rPr>
                <w:spacing w:val="-20"/>
              </w:rPr>
            </w:pPr>
          </w:p>
        </w:tc>
      </w:tr>
      <w:tr w:rsidR="00706B2D" w:rsidTr="00433A39">
        <w:trPr>
          <w:gridBefore w:val="1"/>
          <w:gridAfter w:val="1"/>
          <w:wBefore w:w="426" w:type="dxa"/>
          <w:wAfter w:w="406" w:type="dxa"/>
        </w:trPr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2D" w:rsidRDefault="00706B2D" w:rsidP="001134F6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2D" w:rsidRDefault="00706B2D" w:rsidP="001134F6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>Высокая результативность методической деятельности</w:t>
            </w:r>
          </w:p>
          <w:p w:rsidR="00706B2D" w:rsidRDefault="00706B2D" w:rsidP="001134F6">
            <w:pPr>
              <w:shd w:val="clear" w:color="auto" w:fill="FFFFFF"/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2D" w:rsidRDefault="00706B2D" w:rsidP="001134F6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  <w:p w:rsidR="00706B2D" w:rsidRDefault="00706B2D" w:rsidP="001134F6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2D" w:rsidRDefault="00706B2D" w:rsidP="001134F6">
            <w:pPr>
              <w:pStyle w:val="3"/>
              <w:numPr>
                <w:ilvl w:val="0"/>
                <w:numId w:val="0"/>
              </w:numPr>
              <w:ind w:left="720"/>
              <w:jc w:val="both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2D" w:rsidRDefault="00706B2D" w:rsidP="001134F6">
            <w:pPr>
              <w:shd w:val="clear" w:color="auto" w:fill="FFFFFF"/>
              <w:snapToGrid w:val="0"/>
              <w:ind w:right="57"/>
              <w:jc w:val="center"/>
              <w:rPr>
                <w:spacing w:val="-20"/>
              </w:rPr>
            </w:pPr>
          </w:p>
        </w:tc>
        <w:tc>
          <w:tcPr>
            <w:tcW w:w="2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B2D" w:rsidRDefault="00706B2D" w:rsidP="001134F6">
            <w:pPr>
              <w:shd w:val="clear" w:color="auto" w:fill="FFFFFF"/>
              <w:snapToGrid w:val="0"/>
              <w:ind w:right="57"/>
              <w:jc w:val="center"/>
              <w:rPr>
                <w:spacing w:val="-20"/>
              </w:rPr>
            </w:pPr>
          </w:p>
        </w:tc>
      </w:tr>
      <w:tr w:rsidR="00706B2D" w:rsidTr="00433A39">
        <w:trPr>
          <w:gridBefore w:val="1"/>
          <w:gridAfter w:val="1"/>
          <w:wBefore w:w="426" w:type="dxa"/>
          <w:wAfter w:w="406" w:type="dxa"/>
        </w:trPr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2D" w:rsidRDefault="00706B2D" w:rsidP="001134F6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2D" w:rsidRDefault="00706B2D" w:rsidP="001134F6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>Высокий уровень общественного признания</w:t>
            </w:r>
          </w:p>
          <w:p w:rsidR="00706B2D" w:rsidRDefault="00706B2D" w:rsidP="001134F6">
            <w:pPr>
              <w:shd w:val="clear" w:color="auto" w:fill="FFFFFF"/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2D" w:rsidRDefault="00706B2D" w:rsidP="001134F6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2D" w:rsidRDefault="00706B2D" w:rsidP="001134F6">
            <w:pPr>
              <w:pStyle w:val="3"/>
              <w:numPr>
                <w:ilvl w:val="0"/>
                <w:numId w:val="0"/>
              </w:numPr>
              <w:ind w:left="720"/>
              <w:jc w:val="both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2D" w:rsidRDefault="00706B2D" w:rsidP="001134F6">
            <w:pPr>
              <w:shd w:val="clear" w:color="auto" w:fill="FFFFFF"/>
              <w:snapToGrid w:val="0"/>
              <w:ind w:right="57"/>
              <w:jc w:val="center"/>
              <w:rPr>
                <w:spacing w:val="-20"/>
              </w:rPr>
            </w:pPr>
          </w:p>
        </w:tc>
        <w:tc>
          <w:tcPr>
            <w:tcW w:w="2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B2D" w:rsidRDefault="00706B2D" w:rsidP="001134F6">
            <w:pPr>
              <w:shd w:val="clear" w:color="auto" w:fill="FFFFFF"/>
              <w:snapToGrid w:val="0"/>
              <w:ind w:right="57"/>
              <w:jc w:val="center"/>
              <w:rPr>
                <w:spacing w:val="-20"/>
              </w:rPr>
            </w:pPr>
          </w:p>
        </w:tc>
      </w:tr>
      <w:tr w:rsidR="00706B2D" w:rsidTr="00706B2D">
        <w:trPr>
          <w:gridBefore w:val="1"/>
          <w:gridAfter w:val="1"/>
          <w:wBefore w:w="426" w:type="dxa"/>
          <w:wAfter w:w="406" w:type="dxa"/>
        </w:trPr>
        <w:tc>
          <w:tcPr>
            <w:tcW w:w="120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2D" w:rsidRDefault="00706B2D" w:rsidP="001134F6">
            <w:pPr>
              <w:shd w:val="clear" w:color="auto" w:fill="FFFFFF"/>
              <w:jc w:val="right"/>
            </w:pPr>
            <w:r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2D" w:rsidRDefault="00706B2D" w:rsidP="001134F6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B2D" w:rsidRDefault="00706B2D" w:rsidP="001134F6">
            <w:pPr>
              <w:shd w:val="clear" w:color="auto" w:fill="FFFFFF"/>
              <w:snapToGrid w:val="0"/>
              <w:jc w:val="center"/>
            </w:pPr>
          </w:p>
        </w:tc>
      </w:tr>
      <w:tr w:rsidR="00706B2D" w:rsidTr="00706B2D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426" w:type="dxa"/>
          <w:wAfter w:w="416" w:type="dxa"/>
        </w:trPr>
        <w:tc>
          <w:tcPr>
            <w:tcW w:w="11036" w:type="dxa"/>
            <w:gridSpan w:val="8"/>
            <w:shd w:val="clear" w:color="auto" w:fill="auto"/>
          </w:tcPr>
          <w:p w:rsidR="00706B2D" w:rsidRDefault="00706B2D" w:rsidP="001134F6">
            <w:r>
              <w:t xml:space="preserve">Количество баллов для определения соответствия </w:t>
            </w:r>
            <w:r>
              <w:rPr>
                <w:b/>
              </w:rPr>
              <w:t>первой</w:t>
            </w:r>
            <w:r>
              <w:t xml:space="preserve"> квалификационной категории:</w:t>
            </w:r>
          </w:p>
          <w:p w:rsidR="00706B2D" w:rsidRPr="007D6A30" w:rsidRDefault="00706B2D" w:rsidP="001134F6"/>
        </w:tc>
        <w:tc>
          <w:tcPr>
            <w:tcW w:w="4283" w:type="dxa"/>
            <w:gridSpan w:val="4"/>
            <w:shd w:val="clear" w:color="auto" w:fill="auto"/>
          </w:tcPr>
          <w:p w:rsidR="00706B2D" w:rsidRDefault="00706B2D" w:rsidP="001134F6">
            <w:pPr>
              <w:snapToGrid w:val="0"/>
            </w:pPr>
          </w:p>
        </w:tc>
      </w:tr>
      <w:tr w:rsidR="00706B2D" w:rsidTr="00706B2D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426" w:type="dxa"/>
          <w:wAfter w:w="416" w:type="dxa"/>
        </w:trPr>
        <w:tc>
          <w:tcPr>
            <w:tcW w:w="2576" w:type="dxa"/>
            <w:gridSpan w:val="3"/>
            <w:shd w:val="clear" w:color="auto" w:fill="auto"/>
          </w:tcPr>
          <w:p w:rsidR="00706B2D" w:rsidRDefault="00706B2D" w:rsidP="001134F6">
            <w:r>
              <w:rPr>
                <w:b/>
              </w:rPr>
              <w:t>от 24 баллов и более</w:t>
            </w:r>
          </w:p>
        </w:tc>
        <w:tc>
          <w:tcPr>
            <w:tcW w:w="360" w:type="dxa"/>
            <w:shd w:val="clear" w:color="auto" w:fill="auto"/>
          </w:tcPr>
          <w:p w:rsidR="00706B2D" w:rsidRDefault="00706B2D" w:rsidP="001134F6">
            <w:pPr>
              <w:rPr>
                <w:b/>
              </w:rPr>
            </w:pPr>
            <w:r>
              <w:t>-</w:t>
            </w:r>
          </w:p>
        </w:tc>
        <w:tc>
          <w:tcPr>
            <w:tcW w:w="6840" w:type="dxa"/>
            <w:gridSpan w:val="3"/>
            <w:shd w:val="clear" w:color="auto" w:fill="auto"/>
          </w:tcPr>
          <w:p w:rsidR="00706B2D" w:rsidRDefault="00706B2D" w:rsidP="001134F6">
            <w:r>
              <w:rPr>
                <w:b/>
              </w:rPr>
              <w:t>соответствие первой</w:t>
            </w:r>
            <w:r>
              <w:t xml:space="preserve"> квалификационной категории</w:t>
            </w:r>
          </w:p>
        </w:tc>
        <w:tc>
          <w:tcPr>
            <w:tcW w:w="1260" w:type="dxa"/>
            <w:shd w:val="clear" w:color="auto" w:fill="auto"/>
          </w:tcPr>
          <w:p w:rsidR="00706B2D" w:rsidRDefault="00706B2D" w:rsidP="001134F6">
            <w:pPr>
              <w:snapToGrid w:val="0"/>
            </w:pPr>
          </w:p>
        </w:tc>
        <w:tc>
          <w:tcPr>
            <w:tcW w:w="4283" w:type="dxa"/>
            <w:gridSpan w:val="4"/>
            <w:shd w:val="clear" w:color="auto" w:fill="auto"/>
          </w:tcPr>
          <w:p w:rsidR="00706B2D" w:rsidRDefault="00706B2D" w:rsidP="001134F6">
            <w:pPr>
              <w:snapToGrid w:val="0"/>
            </w:pPr>
          </w:p>
        </w:tc>
      </w:tr>
      <w:tr w:rsidR="00706B2D" w:rsidTr="00706B2D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426" w:type="dxa"/>
          <w:wAfter w:w="416" w:type="dxa"/>
        </w:trPr>
        <w:tc>
          <w:tcPr>
            <w:tcW w:w="2576" w:type="dxa"/>
            <w:gridSpan w:val="3"/>
            <w:shd w:val="clear" w:color="auto" w:fill="auto"/>
          </w:tcPr>
          <w:p w:rsidR="00706B2D" w:rsidRDefault="00706B2D" w:rsidP="001134F6">
            <w:r>
              <w:rPr>
                <w:b/>
              </w:rPr>
              <w:t>менее 24  баллов</w:t>
            </w:r>
          </w:p>
        </w:tc>
        <w:tc>
          <w:tcPr>
            <w:tcW w:w="360" w:type="dxa"/>
            <w:shd w:val="clear" w:color="auto" w:fill="auto"/>
          </w:tcPr>
          <w:p w:rsidR="00706B2D" w:rsidRDefault="00706B2D" w:rsidP="001134F6">
            <w:pPr>
              <w:rPr>
                <w:b/>
              </w:rPr>
            </w:pPr>
            <w:r>
              <w:t>-</w:t>
            </w:r>
          </w:p>
        </w:tc>
        <w:tc>
          <w:tcPr>
            <w:tcW w:w="6840" w:type="dxa"/>
            <w:gridSpan w:val="3"/>
            <w:shd w:val="clear" w:color="auto" w:fill="auto"/>
          </w:tcPr>
          <w:p w:rsidR="00706B2D" w:rsidRDefault="00706B2D" w:rsidP="001134F6">
            <w:r>
              <w:rPr>
                <w:b/>
              </w:rPr>
              <w:t>несоответствие первой</w:t>
            </w:r>
            <w:r>
              <w:t xml:space="preserve"> квалификационной категории</w:t>
            </w:r>
          </w:p>
        </w:tc>
        <w:tc>
          <w:tcPr>
            <w:tcW w:w="1260" w:type="dxa"/>
            <w:shd w:val="clear" w:color="auto" w:fill="auto"/>
          </w:tcPr>
          <w:p w:rsidR="00706B2D" w:rsidRDefault="00706B2D" w:rsidP="001134F6">
            <w:pPr>
              <w:snapToGrid w:val="0"/>
            </w:pPr>
          </w:p>
        </w:tc>
        <w:tc>
          <w:tcPr>
            <w:tcW w:w="4283" w:type="dxa"/>
            <w:gridSpan w:val="4"/>
            <w:shd w:val="clear" w:color="auto" w:fill="auto"/>
          </w:tcPr>
          <w:p w:rsidR="00706B2D" w:rsidRDefault="00706B2D" w:rsidP="001134F6">
            <w:pPr>
              <w:snapToGrid w:val="0"/>
            </w:pPr>
          </w:p>
        </w:tc>
      </w:tr>
    </w:tbl>
    <w:p w:rsidR="00706B2D" w:rsidRDefault="00706B2D" w:rsidP="00706B2D">
      <w:pPr>
        <w:shd w:val="clear" w:color="auto" w:fill="FFFFFF"/>
        <w:rPr>
          <w:lang w:val="en-US"/>
        </w:rPr>
      </w:pPr>
    </w:p>
    <w:p w:rsidR="00706B2D" w:rsidRDefault="00706B2D" w:rsidP="00706B2D">
      <w:pPr>
        <w:shd w:val="clear" w:color="auto" w:fill="FFFFFF"/>
      </w:pPr>
      <w:r>
        <w:t>«___»_______________20 __г.</w:t>
      </w:r>
    </w:p>
    <w:p w:rsidR="00706B2D" w:rsidRDefault="00706B2D" w:rsidP="00706B2D">
      <w:pPr>
        <w:shd w:val="clear" w:color="auto" w:fill="FFFFFF"/>
      </w:pPr>
    </w:p>
    <w:p w:rsidR="00706B2D" w:rsidRDefault="00706B2D" w:rsidP="00706B2D">
      <w:pPr>
        <w:jc w:val="both"/>
        <w:rPr>
          <w:sz w:val="22"/>
        </w:rPr>
      </w:pPr>
      <w:r>
        <w:rPr>
          <w:b/>
        </w:rPr>
        <w:t>Общее заключение</w:t>
      </w:r>
      <w:r>
        <w:t>: на основании экспертизы аналитической справки, дополнительных материалов и проведенного собеседования  можно сделать в</w:t>
      </w:r>
      <w:r>
        <w:t>ы</w:t>
      </w:r>
      <w:r>
        <w:t xml:space="preserve">вод, что уровень квалификации______________________________________     _________________ требованиям </w:t>
      </w:r>
      <w:r>
        <w:rPr>
          <w:b/>
        </w:rPr>
        <w:t>первой</w:t>
      </w:r>
      <w:r>
        <w:t xml:space="preserve"> квалификационной </w:t>
      </w:r>
    </w:p>
    <w:p w:rsidR="00706B2D" w:rsidRDefault="00706B2D" w:rsidP="00706B2D">
      <w:r>
        <w:rPr>
          <w:sz w:val="22"/>
        </w:rPr>
        <w:t xml:space="preserve">                                                                               </w:t>
      </w:r>
      <w:r>
        <w:rPr>
          <w:sz w:val="20"/>
        </w:rPr>
        <w:t>(Ф.И.О. аттестуемого)</w:t>
      </w:r>
      <w:r>
        <w:rPr>
          <w:sz w:val="20"/>
          <w:szCs w:val="20"/>
        </w:rPr>
        <w:t xml:space="preserve">                                             (</w:t>
      </w:r>
      <w:proofErr w:type="gramStart"/>
      <w:r>
        <w:rPr>
          <w:sz w:val="20"/>
          <w:szCs w:val="20"/>
        </w:rPr>
        <w:t>соответствует</w:t>
      </w:r>
      <w:proofErr w:type="gramEnd"/>
      <w:r>
        <w:rPr>
          <w:sz w:val="20"/>
          <w:szCs w:val="20"/>
        </w:rPr>
        <w:t>/ не соответствует)</w:t>
      </w:r>
    </w:p>
    <w:p w:rsidR="00706B2D" w:rsidRPr="00562983" w:rsidRDefault="00706B2D" w:rsidP="00706B2D">
      <w:pPr>
        <w:shd w:val="clear" w:color="auto" w:fill="FFFFFF"/>
        <w:rPr>
          <w:sz w:val="22"/>
        </w:rPr>
      </w:pPr>
      <w:r>
        <w:t>категории.</w:t>
      </w:r>
    </w:p>
    <w:p w:rsidR="00706B2D" w:rsidRDefault="00706B2D" w:rsidP="00706B2D">
      <w:pPr>
        <w:shd w:val="clear" w:color="auto" w:fill="FFFFFF"/>
        <w:rPr>
          <w:b/>
        </w:rPr>
      </w:pPr>
    </w:p>
    <w:p w:rsidR="00706B2D" w:rsidRDefault="00706B2D" w:rsidP="00706B2D">
      <w:pPr>
        <w:shd w:val="clear" w:color="auto" w:fill="FFFFFF"/>
      </w:pPr>
      <w:r>
        <w:rPr>
          <w:b/>
        </w:rPr>
        <w:t>Рекомендации экспертов</w:t>
      </w:r>
      <w:r>
        <w:t xml:space="preserve">: </w:t>
      </w:r>
    </w:p>
    <w:p w:rsidR="00706B2D" w:rsidRPr="005E1EEE" w:rsidRDefault="00706B2D" w:rsidP="00706B2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en-US"/>
        </w:rPr>
        <w:t>______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839"/>
        <w:gridCol w:w="4680"/>
        <w:gridCol w:w="4280"/>
      </w:tblGrid>
      <w:tr w:rsidR="00706B2D" w:rsidTr="001134F6">
        <w:tc>
          <w:tcPr>
            <w:tcW w:w="1985" w:type="dxa"/>
            <w:shd w:val="clear" w:color="auto" w:fill="auto"/>
          </w:tcPr>
          <w:p w:rsidR="00706B2D" w:rsidRPr="00562983" w:rsidRDefault="00706B2D" w:rsidP="001134F6"/>
          <w:p w:rsidR="00706B2D" w:rsidRDefault="00706B2D" w:rsidP="001134F6">
            <w:r>
              <w:t>Эксперты:</w:t>
            </w:r>
          </w:p>
        </w:tc>
        <w:tc>
          <w:tcPr>
            <w:tcW w:w="2839" w:type="dxa"/>
            <w:shd w:val="clear" w:color="auto" w:fill="auto"/>
          </w:tcPr>
          <w:p w:rsidR="00706B2D" w:rsidRDefault="00706B2D" w:rsidP="001134F6">
            <w:pPr>
              <w:snapToGrid w:val="0"/>
            </w:pPr>
          </w:p>
        </w:tc>
        <w:tc>
          <w:tcPr>
            <w:tcW w:w="4680" w:type="dxa"/>
            <w:shd w:val="clear" w:color="auto" w:fill="auto"/>
          </w:tcPr>
          <w:p w:rsidR="00706B2D" w:rsidRDefault="00706B2D" w:rsidP="001134F6">
            <w:pPr>
              <w:snapToGrid w:val="0"/>
            </w:pPr>
          </w:p>
        </w:tc>
        <w:tc>
          <w:tcPr>
            <w:tcW w:w="4280" w:type="dxa"/>
            <w:shd w:val="clear" w:color="auto" w:fill="auto"/>
          </w:tcPr>
          <w:p w:rsidR="00706B2D" w:rsidRDefault="00706B2D" w:rsidP="001134F6">
            <w:pPr>
              <w:snapToGrid w:val="0"/>
            </w:pPr>
          </w:p>
        </w:tc>
      </w:tr>
      <w:tr w:rsidR="00706B2D" w:rsidTr="001134F6">
        <w:tblPrEx>
          <w:tblCellMar>
            <w:left w:w="108" w:type="dxa"/>
            <w:right w:w="108" w:type="dxa"/>
          </w:tblCellMar>
        </w:tblPrEx>
        <w:tc>
          <w:tcPr>
            <w:tcW w:w="1985" w:type="dxa"/>
            <w:shd w:val="clear" w:color="auto" w:fill="auto"/>
          </w:tcPr>
          <w:p w:rsidR="00706B2D" w:rsidRDefault="00706B2D" w:rsidP="001134F6">
            <w:pPr>
              <w:snapToGrid w:val="0"/>
            </w:pPr>
          </w:p>
        </w:tc>
        <w:tc>
          <w:tcPr>
            <w:tcW w:w="2839" w:type="dxa"/>
            <w:shd w:val="clear" w:color="auto" w:fill="auto"/>
          </w:tcPr>
          <w:p w:rsidR="00706B2D" w:rsidRDefault="00706B2D" w:rsidP="001134F6">
            <w:pPr>
              <w:rPr>
                <w:sz w:val="20"/>
                <w:szCs w:val="20"/>
              </w:rPr>
            </w:pPr>
            <w:r>
              <w:t>__________________</w:t>
            </w:r>
          </w:p>
          <w:p w:rsidR="00706B2D" w:rsidRDefault="00706B2D" w:rsidP="001134F6">
            <w:pPr>
              <w:jc w:val="center"/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8960" w:type="dxa"/>
            <w:gridSpan w:val="2"/>
            <w:shd w:val="clear" w:color="auto" w:fill="auto"/>
          </w:tcPr>
          <w:p w:rsidR="00706B2D" w:rsidRDefault="00706B2D" w:rsidP="001134F6">
            <w:pPr>
              <w:rPr>
                <w:sz w:val="20"/>
                <w:szCs w:val="20"/>
              </w:rPr>
            </w:pPr>
            <w:r>
              <w:t>________________________________________________________________________</w:t>
            </w:r>
          </w:p>
          <w:p w:rsidR="00706B2D" w:rsidRDefault="00706B2D" w:rsidP="00113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отчество, должность, место работы,  квалификационная категория, ученая степень)</w:t>
            </w:r>
          </w:p>
          <w:p w:rsidR="00706B2D" w:rsidRDefault="00706B2D" w:rsidP="001134F6">
            <w:pPr>
              <w:rPr>
                <w:sz w:val="20"/>
                <w:szCs w:val="20"/>
              </w:rPr>
            </w:pPr>
          </w:p>
        </w:tc>
      </w:tr>
      <w:tr w:rsidR="00706B2D" w:rsidTr="001134F6">
        <w:tblPrEx>
          <w:tblCellMar>
            <w:left w:w="108" w:type="dxa"/>
            <w:right w:w="108" w:type="dxa"/>
          </w:tblCellMar>
        </w:tblPrEx>
        <w:tc>
          <w:tcPr>
            <w:tcW w:w="1985" w:type="dxa"/>
            <w:shd w:val="clear" w:color="auto" w:fill="auto"/>
          </w:tcPr>
          <w:p w:rsidR="00706B2D" w:rsidRDefault="00706B2D" w:rsidP="001134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9" w:type="dxa"/>
            <w:shd w:val="clear" w:color="auto" w:fill="auto"/>
          </w:tcPr>
          <w:p w:rsidR="00706B2D" w:rsidRDefault="00706B2D" w:rsidP="001134F6">
            <w:pPr>
              <w:rPr>
                <w:sz w:val="20"/>
                <w:szCs w:val="20"/>
              </w:rPr>
            </w:pPr>
            <w:r>
              <w:t>__________________</w:t>
            </w:r>
          </w:p>
          <w:p w:rsidR="00706B2D" w:rsidRDefault="00706B2D" w:rsidP="001134F6">
            <w:pPr>
              <w:jc w:val="center"/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8960" w:type="dxa"/>
            <w:gridSpan w:val="2"/>
            <w:shd w:val="clear" w:color="auto" w:fill="auto"/>
          </w:tcPr>
          <w:p w:rsidR="00706B2D" w:rsidRDefault="00706B2D" w:rsidP="001134F6">
            <w:pPr>
              <w:rPr>
                <w:sz w:val="20"/>
                <w:szCs w:val="20"/>
              </w:rPr>
            </w:pPr>
            <w:r>
              <w:t>________________________________________________________________________</w:t>
            </w:r>
          </w:p>
          <w:p w:rsidR="00706B2D" w:rsidRDefault="00706B2D" w:rsidP="00113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отчество, должность, место работы,  квалификационная категория, ученая степень)</w:t>
            </w:r>
          </w:p>
          <w:p w:rsidR="00706B2D" w:rsidRDefault="00706B2D" w:rsidP="001134F6">
            <w:pPr>
              <w:rPr>
                <w:sz w:val="20"/>
                <w:szCs w:val="20"/>
              </w:rPr>
            </w:pPr>
          </w:p>
        </w:tc>
      </w:tr>
      <w:tr w:rsidR="00706B2D" w:rsidTr="001134F6">
        <w:tblPrEx>
          <w:tblCellMar>
            <w:left w:w="108" w:type="dxa"/>
            <w:right w:w="108" w:type="dxa"/>
          </w:tblCellMar>
        </w:tblPrEx>
        <w:tc>
          <w:tcPr>
            <w:tcW w:w="1985" w:type="dxa"/>
            <w:shd w:val="clear" w:color="auto" w:fill="auto"/>
          </w:tcPr>
          <w:p w:rsidR="00706B2D" w:rsidRDefault="00706B2D" w:rsidP="001134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9" w:type="dxa"/>
            <w:shd w:val="clear" w:color="auto" w:fill="auto"/>
          </w:tcPr>
          <w:p w:rsidR="00706B2D" w:rsidRDefault="00706B2D" w:rsidP="001134F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60" w:type="dxa"/>
            <w:gridSpan w:val="2"/>
            <w:shd w:val="clear" w:color="auto" w:fill="auto"/>
          </w:tcPr>
          <w:p w:rsidR="00706B2D" w:rsidRDefault="00706B2D" w:rsidP="001134F6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706B2D" w:rsidRDefault="00706B2D" w:rsidP="00706B2D">
      <w:r>
        <w:t>С экспертным заключением_______________________</w:t>
      </w:r>
    </w:p>
    <w:p w:rsidR="00706B2D" w:rsidRDefault="00706B2D" w:rsidP="00706B2D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(согласен, не согласен)</w:t>
      </w:r>
    </w:p>
    <w:p w:rsidR="00706B2D" w:rsidRDefault="00706B2D" w:rsidP="00706B2D">
      <w:r>
        <w:t xml:space="preserve">Подпись </w:t>
      </w:r>
      <w:proofErr w:type="gramStart"/>
      <w:r>
        <w:t>аттестуемого</w:t>
      </w:r>
      <w:proofErr w:type="gramEnd"/>
      <w:r>
        <w:t>_______________________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17"/>
      </w:tblGrid>
      <w:tr w:rsidR="00706B2D" w:rsidTr="001134F6">
        <w:tc>
          <w:tcPr>
            <w:tcW w:w="15417" w:type="dxa"/>
            <w:shd w:val="clear" w:color="auto" w:fill="auto"/>
          </w:tcPr>
          <w:p w:rsidR="00706B2D" w:rsidRPr="008D4472" w:rsidRDefault="00706B2D" w:rsidP="001134F6">
            <w:pPr>
              <w:snapToGrid w:val="0"/>
              <w:jc w:val="center"/>
              <w:rPr>
                <w:b/>
                <w:lang w:val="en-US"/>
              </w:rPr>
            </w:pPr>
          </w:p>
          <w:p w:rsidR="00706B2D" w:rsidRDefault="00706B2D" w:rsidP="001134F6">
            <w:pPr>
              <w:snapToGrid w:val="0"/>
              <w:jc w:val="center"/>
              <w:rPr>
                <w:b/>
              </w:rPr>
            </w:pPr>
          </w:p>
          <w:p w:rsidR="00706B2D" w:rsidRDefault="00706B2D" w:rsidP="001134F6">
            <w:pPr>
              <w:snapToGrid w:val="0"/>
              <w:jc w:val="center"/>
              <w:rPr>
                <w:b/>
              </w:rPr>
            </w:pPr>
          </w:p>
          <w:p w:rsidR="00706B2D" w:rsidRDefault="00706B2D" w:rsidP="001134F6">
            <w:pPr>
              <w:snapToGrid w:val="0"/>
              <w:jc w:val="center"/>
              <w:rPr>
                <w:b/>
              </w:rPr>
            </w:pPr>
          </w:p>
          <w:p w:rsidR="00706B2D" w:rsidRDefault="00706B2D" w:rsidP="001134F6">
            <w:pPr>
              <w:snapToGrid w:val="0"/>
              <w:jc w:val="center"/>
              <w:rPr>
                <w:b/>
              </w:rPr>
            </w:pPr>
          </w:p>
          <w:p w:rsidR="00706B2D" w:rsidRDefault="00706B2D" w:rsidP="001134F6">
            <w:pPr>
              <w:snapToGrid w:val="0"/>
              <w:jc w:val="center"/>
              <w:rPr>
                <w:b/>
              </w:rPr>
            </w:pPr>
          </w:p>
          <w:p w:rsidR="00706B2D" w:rsidRPr="00B7463B" w:rsidRDefault="00706B2D" w:rsidP="001134F6">
            <w:pPr>
              <w:snapToGrid w:val="0"/>
              <w:jc w:val="center"/>
              <w:rPr>
                <w:b/>
              </w:rPr>
            </w:pPr>
          </w:p>
          <w:p w:rsidR="00706B2D" w:rsidRPr="008D4472" w:rsidRDefault="00706B2D" w:rsidP="001134F6">
            <w:pPr>
              <w:snapToGrid w:val="0"/>
              <w:jc w:val="center"/>
              <w:rPr>
                <w:b/>
                <w:lang w:val="en-US"/>
              </w:rPr>
            </w:pPr>
          </w:p>
          <w:tbl>
            <w:tblPr>
              <w:tblW w:w="0" w:type="auto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15559"/>
            </w:tblGrid>
            <w:tr w:rsidR="00706B2D" w:rsidRPr="008D4472" w:rsidTr="001134F6">
              <w:tc>
                <w:tcPr>
                  <w:tcW w:w="15559" w:type="dxa"/>
                  <w:shd w:val="clear" w:color="auto" w:fill="auto"/>
                </w:tcPr>
                <w:p w:rsidR="00706B2D" w:rsidRDefault="00706B2D" w:rsidP="001134F6">
                  <w:pPr>
                    <w:shd w:val="clear" w:color="auto" w:fill="FFFFFF"/>
                    <w:jc w:val="center"/>
                    <w:rPr>
                      <w:szCs w:val="28"/>
                    </w:rPr>
                  </w:pPr>
                </w:p>
                <w:p w:rsidR="00706B2D" w:rsidRDefault="00706B2D" w:rsidP="001134F6">
                  <w:pPr>
                    <w:shd w:val="clear" w:color="auto" w:fill="FFFFFF"/>
                    <w:jc w:val="center"/>
                    <w:rPr>
                      <w:szCs w:val="28"/>
                    </w:rPr>
                  </w:pPr>
                </w:p>
                <w:p w:rsidR="004A72DC" w:rsidRDefault="004A72DC" w:rsidP="001134F6">
                  <w:pPr>
                    <w:shd w:val="clear" w:color="auto" w:fill="FFFFFF"/>
                    <w:jc w:val="center"/>
                    <w:rPr>
                      <w:szCs w:val="28"/>
                    </w:rPr>
                  </w:pPr>
                </w:p>
                <w:p w:rsidR="004A72DC" w:rsidRDefault="004A72DC" w:rsidP="001134F6">
                  <w:pPr>
                    <w:shd w:val="clear" w:color="auto" w:fill="FFFFFF"/>
                    <w:jc w:val="center"/>
                    <w:rPr>
                      <w:szCs w:val="28"/>
                    </w:rPr>
                  </w:pPr>
                </w:p>
                <w:p w:rsidR="00706B2D" w:rsidRDefault="00706B2D" w:rsidP="001134F6">
                  <w:pPr>
                    <w:shd w:val="clear" w:color="auto" w:fill="FFFFFF"/>
                    <w:jc w:val="center"/>
                    <w:rPr>
                      <w:szCs w:val="28"/>
                    </w:rPr>
                  </w:pPr>
                </w:p>
                <w:p w:rsidR="00706B2D" w:rsidRDefault="00706B2D" w:rsidP="001134F6">
                  <w:pPr>
                    <w:shd w:val="clear" w:color="auto" w:fill="FFFFFF"/>
                    <w:jc w:val="center"/>
                    <w:rPr>
                      <w:szCs w:val="28"/>
                    </w:rPr>
                  </w:pPr>
                </w:p>
                <w:tbl>
                  <w:tblPr>
                    <w:tblW w:w="14742" w:type="dxa"/>
                    <w:tblInd w:w="392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4742"/>
                  </w:tblGrid>
                  <w:tr w:rsidR="00706B2D" w:rsidRPr="008D4472" w:rsidTr="001134F6">
                    <w:tc>
                      <w:tcPr>
                        <w:tcW w:w="14742" w:type="dxa"/>
                      </w:tcPr>
                      <w:p w:rsidR="00706B2D" w:rsidRPr="008D4472" w:rsidRDefault="00706B2D" w:rsidP="00706B2D">
                        <w:pPr>
                          <w:jc w:val="center"/>
                          <w:rPr>
                            <w:b/>
                            <w:szCs w:val="28"/>
                          </w:rPr>
                        </w:pPr>
                        <w:r>
                          <w:rPr>
                            <w:b/>
                            <w:szCs w:val="28"/>
                          </w:rPr>
                          <w:lastRenderedPageBreak/>
                          <w:t>Э</w:t>
                        </w:r>
                        <w:r w:rsidRPr="008D4472">
                          <w:rPr>
                            <w:b/>
                            <w:szCs w:val="28"/>
                          </w:rPr>
                          <w:t>кспертно</w:t>
                        </w:r>
                        <w:r>
                          <w:rPr>
                            <w:b/>
                            <w:szCs w:val="28"/>
                          </w:rPr>
                          <w:t>е заключение</w:t>
                        </w:r>
                      </w:p>
                    </w:tc>
                  </w:tr>
                </w:tbl>
                <w:p w:rsidR="00706B2D" w:rsidRPr="008D4472" w:rsidRDefault="00706B2D" w:rsidP="001134F6">
                  <w:pPr>
                    <w:shd w:val="clear" w:color="auto" w:fill="FFFFFF"/>
                    <w:jc w:val="center"/>
                    <w:rPr>
                      <w:szCs w:val="28"/>
                    </w:rPr>
                  </w:pPr>
                  <w:r w:rsidRPr="008D4472">
                    <w:rPr>
                      <w:szCs w:val="28"/>
                    </w:rPr>
                    <w:t xml:space="preserve">об уровне профессиональной деятельности учителя, работающего в общеобразовательной организации </w:t>
                  </w:r>
                </w:p>
                <w:p w:rsidR="00706B2D" w:rsidRPr="008D4472" w:rsidRDefault="00706B2D" w:rsidP="001134F6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8D4472">
                    <w:rPr>
                      <w:szCs w:val="28"/>
                    </w:rPr>
                    <w:t>при исправительных учреждениях уголовно-исполнительной системы</w:t>
                  </w:r>
                </w:p>
              </w:tc>
            </w:tr>
            <w:tr w:rsidR="00706B2D" w:rsidRPr="008D4472" w:rsidTr="001134F6">
              <w:tc>
                <w:tcPr>
                  <w:tcW w:w="15559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shd w:val="clear" w:color="auto" w:fill="FFFFFF"/>
                    <w:snapToGrid w:val="0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706B2D" w:rsidRPr="008D4472" w:rsidTr="001134F6">
              <w:tc>
                <w:tcPr>
                  <w:tcW w:w="15559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shd w:val="clear" w:color="auto" w:fill="FFFFFF"/>
                    <w:ind w:right="-143"/>
                    <w:jc w:val="center"/>
                    <w:rPr>
                      <w:sz w:val="28"/>
                      <w:szCs w:val="28"/>
                    </w:rPr>
                  </w:pPr>
                  <w:r w:rsidRPr="008D4472">
                    <w:rPr>
                      <w:sz w:val="20"/>
                      <w:szCs w:val="20"/>
                    </w:rPr>
                    <w:t>(Ф.И.О.)</w:t>
                  </w:r>
                </w:p>
                <w:p w:rsidR="00706B2D" w:rsidRPr="008D4472" w:rsidRDefault="00706B2D" w:rsidP="001134F6">
                  <w:pPr>
                    <w:shd w:val="clear" w:color="auto" w:fill="FFFFFF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706B2D" w:rsidRPr="008D4472" w:rsidTr="001134F6">
              <w:tc>
                <w:tcPr>
                  <w:tcW w:w="15559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shd w:val="clear" w:color="auto" w:fill="FFFFFF"/>
                    <w:jc w:val="center"/>
                  </w:pPr>
                  <w:r w:rsidRPr="008D4472">
                    <w:rPr>
                      <w:sz w:val="20"/>
                      <w:szCs w:val="20"/>
                    </w:rPr>
                    <w:t>(должность, место работы)</w:t>
                  </w:r>
                </w:p>
              </w:tc>
            </w:tr>
            <w:tr w:rsidR="00706B2D" w:rsidRPr="008D4472" w:rsidTr="001134F6">
              <w:tc>
                <w:tcPr>
                  <w:tcW w:w="15559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shd w:val="clear" w:color="auto" w:fill="FFFFFF"/>
                    <w:snapToGri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706B2D" w:rsidRPr="008D4472" w:rsidTr="001134F6">
              <w:tc>
                <w:tcPr>
                  <w:tcW w:w="15559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shd w:val="clear" w:color="auto" w:fill="FFFFFF"/>
                    <w:snapToGri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706B2D" w:rsidRPr="008D4472" w:rsidTr="001134F6">
              <w:tc>
                <w:tcPr>
                  <w:tcW w:w="15559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shd w:val="clear" w:color="auto" w:fill="FFFFFF"/>
                    <w:jc w:val="center"/>
                  </w:pPr>
                  <w:proofErr w:type="spellStart"/>
                  <w:proofErr w:type="gramStart"/>
                  <w:r w:rsidRPr="008D4472">
                    <w:rPr>
                      <w:szCs w:val="28"/>
                    </w:rPr>
                    <w:t>аттестующегося</w:t>
                  </w:r>
                  <w:proofErr w:type="spellEnd"/>
                  <w:proofErr w:type="gramEnd"/>
                  <w:r w:rsidRPr="008D4472">
                    <w:rPr>
                      <w:szCs w:val="28"/>
                    </w:rPr>
                    <w:t xml:space="preserve"> </w:t>
                  </w:r>
                  <w:r w:rsidRPr="008D4472">
                    <w:rPr>
                      <w:b/>
                      <w:szCs w:val="28"/>
                    </w:rPr>
                    <w:t xml:space="preserve">на высшую </w:t>
                  </w:r>
                  <w:r w:rsidRPr="008D4472">
                    <w:rPr>
                      <w:szCs w:val="28"/>
                    </w:rPr>
                    <w:t>квалификационную категорию</w:t>
                  </w:r>
                </w:p>
              </w:tc>
            </w:tr>
          </w:tbl>
          <w:p w:rsidR="00706B2D" w:rsidRPr="008D4472" w:rsidRDefault="00706B2D" w:rsidP="001134F6">
            <w:pPr>
              <w:shd w:val="clear" w:color="auto" w:fill="FFFFFF"/>
              <w:ind w:right="-1050"/>
              <w:jc w:val="both"/>
              <w:rPr>
                <w:sz w:val="28"/>
                <w:szCs w:val="28"/>
              </w:rPr>
            </w:pPr>
          </w:p>
          <w:tbl>
            <w:tblPr>
              <w:tblW w:w="15196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720"/>
              <w:gridCol w:w="6084"/>
              <w:gridCol w:w="1447"/>
              <w:gridCol w:w="141"/>
              <w:gridCol w:w="3969"/>
              <w:gridCol w:w="993"/>
              <w:gridCol w:w="1842"/>
            </w:tblGrid>
            <w:tr w:rsidR="00706B2D" w:rsidRPr="008D4472" w:rsidTr="002E5A31"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shd w:val="clear" w:color="auto" w:fill="FFFFFF"/>
                    <w:jc w:val="center"/>
                    <w:rPr>
                      <w:b/>
                      <w:szCs w:val="28"/>
                    </w:rPr>
                  </w:pPr>
                  <w:r w:rsidRPr="008D4472">
                    <w:rPr>
                      <w:b/>
                      <w:szCs w:val="28"/>
                    </w:rPr>
                    <w:t xml:space="preserve">№ </w:t>
                  </w:r>
                  <w:proofErr w:type="gramStart"/>
                  <w:r w:rsidRPr="008D4472">
                    <w:rPr>
                      <w:b/>
                      <w:szCs w:val="28"/>
                    </w:rPr>
                    <w:t>п</w:t>
                  </w:r>
                  <w:proofErr w:type="gramEnd"/>
                  <w:r w:rsidRPr="008D4472">
                    <w:rPr>
                      <w:b/>
                      <w:szCs w:val="28"/>
                    </w:rPr>
                    <w:t>/п</w:t>
                  </w:r>
                </w:p>
              </w:tc>
              <w:tc>
                <w:tcPr>
                  <w:tcW w:w="60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shd w:val="clear" w:color="auto" w:fill="FFFFFF"/>
                    <w:jc w:val="center"/>
                    <w:rPr>
                      <w:b/>
                      <w:spacing w:val="-20"/>
                    </w:rPr>
                  </w:pPr>
                  <w:r w:rsidRPr="008D4472">
                    <w:rPr>
                      <w:b/>
                      <w:szCs w:val="28"/>
                    </w:rPr>
                    <w:t>Критерии  и показатели уровня квалификации</w:t>
                  </w:r>
                </w:p>
              </w:tc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shd w:val="clear" w:color="auto" w:fill="FFFFFF"/>
                    <w:jc w:val="center"/>
                    <w:rPr>
                      <w:b/>
                      <w:spacing w:val="-20"/>
                    </w:rPr>
                  </w:pPr>
                  <w:r w:rsidRPr="008D4472">
                    <w:rPr>
                      <w:b/>
                      <w:spacing w:val="-20"/>
                    </w:rPr>
                    <w:t>Макс</w:t>
                  </w:r>
                  <w:r w:rsidRPr="008D4472">
                    <w:rPr>
                      <w:b/>
                      <w:spacing w:val="-20"/>
                    </w:rPr>
                    <w:t>и</w:t>
                  </w:r>
                  <w:r w:rsidRPr="008D4472">
                    <w:rPr>
                      <w:b/>
                      <w:spacing w:val="-20"/>
                    </w:rPr>
                    <w:t>мальный балл</w:t>
                  </w:r>
                </w:p>
              </w:tc>
              <w:tc>
                <w:tcPr>
                  <w:tcW w:w="411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shd w:val="clear" w:color="auto" w:fill="FFFFFF"/>
                    <w:jc w:val="center"/>
                    <w:rPr>
                      <w:b/>
                      <w:spacing w:val="-20"/>
                    </w:rPr>
                  </w:pPr>
                  <w:r w:rsidRPr="008D4472">
                    <w:rPr>
                      <w:b/>
                      <w:spacing w:val="-20"/>
                    </w:rPr>
                    <w:t>Значение показателей/баллы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shd w:val="clear" w:color="auto" w:fill="FFFFFF"/>
                    <w:ind w:right="57"/>
                    <w:jc w:val="center"/>
                    <w:rPr>
                      <w:b/>
                      <w:spacing w:val="-20"/>
                    </w:rPr>
                  </w:pPr>
                  <w:r w:rsidRPr="008D4472">
                    <w:rPr>
                      <w:b/>
                      <w:spacing w:val="-20"/>
                    </w:rPr>
                    <w:t>Оценка экспе</w:t>
                  </w:r>
                  <w:r w:rsidRPr="008D4472">
                    <w:rPr>
                      <w:b/>
                      <w:spacing w:val="-20"/>
                    </w:rPr>
                    <w:t>р</w:t>
                  </w:r>
                  <w:r w:rsidRPr="008D4472">
                    <w:rPr>
                      <w:b/>
                      <w:spacing w:val="-20"/>
                    </w:rPr>
                    <w:t>тов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shd w:val="clear" w:color="auto" w:fill="FFFFFF"/>
                    <w:ind w:right="57"/>
                    <w:jc w:val="center"/>
                    <w:rPr>
                      <w:b/>
                      <w:spacing w:val="-20"/>
                    </w:rPr>
                  </w:pPr>
                  <w:r w:rsidRPr="008D4472">
                    <w:rPr>
                      <w:b/>
                      <w:spacing w:val="-20"/>
                    </w:rPr>
                    <w:t xml:space="preserve">Основание </w:t>
                  </w:r>
                  <w:proofErr w:type="gramStart"/>
                  <w:r w:rsidRPr="008D4472">
                    <w:rPr>
                      <w:b/>
                      <w:spacing w:val="-20"/>
                    </w:rPr>
                    <w:t>для</w:t>
                  </w:r>
                  <w:proofErr w:type="gramEnd"/>
                  <w:r w:rsidRPr="008D4472">
                    <w:rPr>
                      <w:b/>
                      <w:spacing w:val="-20"/>
                    </w:rPr>
                    <w:t xml:space="preserve"> </w:t>
                  </w:r>
                </w:p>
                <w:p w:rsidR="00706B2D" w:rsidRPr="008D4472" w:rsidRDefault="00706B2D" w:rsidP="001134F6">
                  <w:pPr>
                    <w:shd w:val="clear" w:color="auto" w:fill="FFFFFF"/>
                    <w:tabs>
                      <w:tab w:val="left" w:pos="2223"/>
                    </w:tabs>
                    <w:ind w:right="57"/>
                    <w:jc w:val="center"/>
                    <w:rPr>
                      <w:b/>
                    </w:rPr>
                  </w:pPr>
                  <w:r w:rsidRPr="008D4472">
                    <w:rPr>
                      <w:b/>
                      <w:spacing w:val="-20"/>
                    </w:rPr>
                    <w:t>оце</w:t>
                  </w:r>
                  <w:r w:rsidRPr="008D4472">
                    <w:rPr>
                      <w:b/>
                      <w:spacing w:val="-20"/>
                    </w:rPr>
                    <w:t>н</w:t>
                  </w:r>
                  <w:r w:rsidRPr="008D4472">
                    <w:rPr>
                      <w:b/>
                      <w:spacing w:val="-20"/>
                    </w:rPr>
                    <w:t>ки</w:t>
                  </w:r>
                </w:p>
              </w:tc>
            </w:tr>
            <w:tr w:rsidR="00706B2D" w:rsidRPr="008D4472" w:rsidTr="001134F6"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8D4472">
                    <w:rPr>
                      <w:b/>
                      <w:szCs w:val="28"/>
                    </w:rPr>
                    <w:t>1</w:t>
                  </w:r>
                </w:p>
              </w:tc>
              <w:tc>
                <w:tcPr>
                  <w:tcW w:w="144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shd w:val="clear" w:color="auto" w:fill="FFFFFF"/>
                    <w:ind w:right="57"/>
                    <w:jc w:val="both"/>
                    <w:rPr>
                      <w:b/>
                    </w:rPr>
                  </w:pPr>
                  <w:r w:rsidRPr="008D4472">
                    <w:rPr>
                      <w:b/>
                    </w:rPr>
                    <w:t xml:space="preserve">Достижения </w:t>
                  </w:r>
                  <w:proofErr w:type="gramStart"/>
                  <w:r w:rsidRPr="008D4472">
                    <w:rPr>
                      <w:b/>
                    </w:rPr>
                    <w:t>обучающимися</w:t>
                  </w:r>
                  <w:proofErr w:type="gramEnd"/>
                  <w:r w:rsidRPr="008D4472">
                    <w:rPr>
                      <w:b/>
                    </w:rPr>
                    <w:t xml:space="preserve"> положительной динамики результатов освоения образовательных программ по итогам мониторингов, пр</w:t>
                  </w:r>
                  <w:r w:rsidRPr="008D4472">
                    <w:rPr>
                      <w:b/>
                    </w:rPr>
                    <w:t>о</w:t>
                  </w:r>
                  <w:r w:rsidRPr="008D4472">
                    <w:rPr>
                      <w:b/>
                    </w:rPr>
                    <w:t xml:space="preserve">водимых организацией </w:t>
                  </w:r>
                </w:p>
              </w:tc>
            </w:tr>
            <w:tr w:rsidR="00706B2D" w:rsidRPr="008D4472" w:rsidTr="002E5A31"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shd w:val="clear" w:color="auto" w:fill="FFFFFF"/>
                    <w:snapToGrid w:val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0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shd w:val="clear" w:color="auto" w:fill="FFFFFF"/>
                    <w:snapToGrid w:val="0"/>
                    <w:jc w:val="both"/>
                  </w:pPr>
                </w:p>
              </w:tc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shd w:val="clear" w:color="auto" w:fill="FFFFFF"/>
                    <w:ind w:right="57"/>
                    <w:jc w:val="center"/>
                    <w:rPr>
                      <w:b/>
                      <w:spacing w:val="-20"/>
                    </w:rPr>
                  </w:pPr>
                  <w:r w:rsidRPr="008D4472">
                    <w:rPr>
                      <w:b/>
                    </w:rPr>
                    <w:t>7</w:t>
                  </w:r>
                </w:p>
              </w:tc>
              <w:tc>
                <w:tcPr>
                  <w:tcW w:w="411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shd w:val="clear" w:color="auto" w:fill="FFFFFF"/>
                    <w:snapToGrid w:val="0"/>
                    <w:jc w:val="center"/>
                    <w:rPr>
                      <w:spacing w:val="-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shd w:val="clear" w:color="auto" w:fill="FFFFFF"/>
                    <w:snapToGrid w:val="0"/>
                    <w:ind w:right="57"/>
                    <w:jc w:val="center"/>
                    <w:rPr>
                      <w:spacing w:val="-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shd w:val="clear" w:color="auto" w:fill="FFFFFF"/>
                    <w:snapToGrid w:val="0"/>
                    <w:ind w:right="57"/>
                    <w:jc w:val="center"/>
                    <w:rPr>
                      <w:spacing w:val="-20"/>
                    </w:rPr>
                  </w:pPr>
                </w:p>
              </w:tc>
            </w:tr>
            <w:tr w:rsidR="00706B2D" w:rsidRPr="008D4472" w:rsidTr="002E5A31"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shd w:val="clear" w:color="auto" w:fill="FFFFFF"/>
                    <w:jc w:val="center"/>
                    <w:rPr>
                      <w:b/>
                      <w:szCs w:val="28"/>
                    </w:rPr>
                  </w:pPr>
                  <w:r w:rsidRPr="008D4472">
                    <w:rPr>
                      <w:b/>
                      <w:szCs w:val="28"/>
                    </w:rPr>
                    <w:t>1.1</w:t>
                  </w:r>
                </w:p>
              </w:tc>
              <w:tc>
                <w:tcPr>
                  <w:tcW w:w="60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shd w:val="clear" w:color="auto" w:fill="FFFFFF"/>
                    <w:jc w:val="both"/>
                    <w:rPr>
                      <w:spacing w:val="-20"/>
                    </w:rPr>
                  </w:pPr>
                  <w:r w:rsidRPr="008D4472">
                    <w:rPr>
                      <w:szCs w:val="28"/>
                    </w:rPr>
                    <w:t xml:space="preserve">Положительные результаты освоения </w:t>
                  </w:r>
                  <w:proofErr w:type="gramStart"/>
                  <w:r w:rsidRPr="008D4472">
                    <w:rPr>
                      <w:szCs w:val="28"/>
                    </w:rPr>
                    <w:t>обучающим</w:t>
                  </w:r>
                  <w:r w:rsidRPr="008D4472">
                    <w:rPr>
                      <w:szCs w:val="28"/>
                    </w:rPr>
                    <w:t>и</w:t>
                  </w:r>
                  <w:r w:rsidRPr="008D4472">
                    <w:rPr>
                      <w:szCs w:val="28"/>
                    </w:rPr>
                    <w:t>ся</w:t>
                  </w:r>
                  <w:proofErr w:type="gramEnd"/>
                  <w:r w:rsidRPr="008D4472">
                    <w:rPr>
                      <w:szCs w:val="28"/>
                    </w:rPr>
                    <w:t xml:space="preserve"> образовательных программ по результатам промеж</w:t>
                  </w:r>
                  <w:r w:rsidRPr="008D4472">
                    <w:rPr>
                      <w:szCs w:val="28"/>
                    </w:rPr>
                    <w:t>у</w:t>
                  </w:r>
                  <w:r w:rsidRPr="008D4472">
                    <w:rPr>
                      <w:szCs w:val="28"/>
                    </w:rPr>
                    <w:t xml:space="preserve">точной аттестации. </w:t>
                  </w:r>
                </w:p>
              </w:tc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6B2D" w:rsidRPr="00A95E81" w:rsidRDefault="00706B2D" w:rsidP="001134F6">
                  <w:pPr>
                    <w:shd w:val="clear" w:color="auto" w:fill="FFFFFF"/>
                    <w:jc w:val="center"/>
                    <w:rPr>
                      <w:spacing w:val="-20"/>
                      <w:sz w:val="22"/>
                      <w:szCs w:val="22"/>
                    </w:rPr>
                  </w:pPr>
                  <w:r w:rsidRPr="00A95E81">
                    <w:rPr>
                      <w:spacing w:val="-20"/>
                    </w:rPr>
                    <w:t>1</w:t>
                  </w:r>
                </w:p>
                <w:p w:rsidR="00706B2D" w:rsidRPr="00A95E81" w:rsidRDefault="00706B2D" w:rsidP="001134F6">
                  <w:pPr>
                    <w:shd w:val="clear" w:color="auto" w:fill="FFFFFF"/>
                    <w:jc w:val="center"/>
                    <w:rPr>
                      <w:spacing w:val="-20"/>
                      <w:sz w:val="22"/>
                      <w:szCs w:val="22"/>
                    </w:rPr>
                  </w:pPr>
                </w:p>
              </w:tc>
              <w:tc>
                <w:tcPr>
                  <w:tcW w:w="411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shd w:val="clear" w:color="auto" w:fill="FFFFFF"/>
                    <w:jc w:val="both"/>
                  </w:pPr>
                  <w:r w:rsidRPr="008D4472">
                    <w:t xml:space="preserve">- отсутствие </w:t>
                  </w:r>
                  <w:proofErr w:type="gramStart"/>
                  <w:r w:rsidRPr="008D4472">
                    <w:t>неуспевающих</w:t>
                  </w:r>
                  <w:proofErr w:type="gramEnd"/>
                  <w:r w:rsidRPr="008D4472">
                    <w:t xml:space="preserve"> – 1</w:t>
                  </w:r>
                </w:p>
                <w:p w:rsidR="00706B2D" w:rsidRPr="008D4472" w:rsidRDefault="00706B2D" w:rsidP="001134F6">
                  <w:pPr>
                    <w:shd w:val="clear" w:color="auto" w:fill="FFFFFF"/>
                    <w:jc w:val="both"/>
                    <w:rPr>
                      <w:spacing w:val="-20"/>
                    </w:rPr>
                  </w:pPr>
                  <w:r w:rsidRPr="008D4472">
                    <w:t xml:space="preserve">- наличие </w:t>
                  </w:r>
                  <w:proofErr w:type="gramStart"/>
                  <w:r w:rsidRPr="008D4472">
                    <w:t>неуспевающих</w:t>
                  </w:r>
                  <w:proofErr w:type="gramEnd"/>
                  <w:r w:rsidRPr="008D4472">
                    <w:t xml:space="preserve"> - 0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shd w:val="clear" w:color="auto" w:fill="FFFFFF"/>
                    <w:snapToGrid w:val="0"/>
                    <w:ind w:right="57"/>
                    <w:jc w:val="center"/>
                    <w:rPr>
                      <w:spacing w:val="-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shd w:val="clear" w:color="auto" w:fill="FFFFFF"/>
                    <w:snapToGrid w:val="0"/>
                    <w:ind w:right="57"/>
                    <w:jc w:val="center"/>
                    <w:rPr>
                      <w:spacing w:val="-20"/>
                    </w:rPr>
                  </w:pPr>
                </w:p>
              </w:tc>
            </w:tr>
            <w:tr w:rsidR="00706B2D" w:rsidRPr="008D4472" w:rsidTr="002E5A31"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8D4472">
                    <w:rPr>
                      <w:b/>
                      <w:szCs w:val="28"/>
                    </w:rPr>
                    <w:t>1.2.</w:t>
                  </w:r>
                </w:p>
              </w:tc>
              <w:tc>
                <w:tcPr>
                  <w:tcW w:w="60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shd w:val="clear" w:color="auto" w:fill="FFFFFF"/>
                    <w:jc w:val="both"/>
                    <w:rPr>
                      <w:spacing w:val="-20"/>
                    </w:rPr>
                  </w:pPr>
                  <w:r w:rsidRPr="008D4472">
                    <w:t xml:space="preserve">Доля обучающихся, успевающих на "4" и "5" по результатам промежуточной аттестации, в общей </w:t>
                  </w:r>
                  <w:proofErr w:type="gramStart"/>
                  <w:r w:rsidRPr="008D4472">
                    <w:t>чи</w:t>
                  </w:r>
                  <w:r w:rsidRPr="008D4472">
                    <w:t>с</w:t>
                  </w:r>
                  <w:r w:rsidRPr="008D4472">
                    <w:t>ленности</w:t>
                  </w:r>
                  <w:proofErr w:type="gramEnd"/>
                  <w:r w:rsidRPr="008D4472">
                    <w:t xml:space="preserve"> проходящих аттестацию</w:t>
                  </w:r>
                </w:p>
              </w:tc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6B2D" w:rsidRPr="00A95E81" w:rsidRDefault="00706B2D" w:rsidP="001134F6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A95E81">
                    <w:rPr>
                      <w:spacing w:val="-20"/>
                    </w:rPr>
                    <w:t>6</w:t>
                  </w:r>
                </w:p>
                <w:p w:rsidR="00706B2D" w:rsidRPr="00A95E81" w:rsidRDefault="00706B2D" w:rsidP="001134F6">
                  <w:pPr>
                    <w:shd w:val="clear" w:color="auto" w:fill="FFFFFF"/>
                    <w:jc w:val="center"/>
                    <w:rPr>
                      <w:szCs w:val="28"/>
                    </w:rPr>
                  </w:pPr>
                  <w:r w:rsidRPr="00A95E81">
                    <w:rPr>
                      <w:sz w:val="22"/>
                      <w:szCs w:val="22"/>
                    </w:rPr>
                    <w:t>принцип поглощ</w:t>
                  </w:r>
                  <w:r w:rsidRPr="00A95E81">
                    <w:rPr>
                      <w:sz w:val="22"/>
                      <w:szCs w:val="22"/>
                    </w:rPr>
                    <w:t>е</w:t>
                  </w:r>
                  <w:r w:rsidRPr="00A95E81">
                    <w:rPr>
                      <w:sz w:val="22"/>
                      <w:szCs w:val="22"/>
                    </w:rPr>
                    <w:t>ния</w:t>
                  </w:r>
                </w:p>
              </w:tc>
              <w:tc>
                <w:tcPr>
                  <w:tcW w:w="411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shd w:val="clear" w:color="auto" w:fill="FFFFFF"/>
                    <w:jc w:val="both"/>
                    <w:rPr>
                      <w:szCs w:val="28"/>
                    </w:rPr>
                  </w:pPr>
                  <w:r w:rsidRPr="008D4472">
                    <w:rPr>
                      <w:szCs w:val="28"/>
                    </w:rPr>
                    <w:t>-увеличение доли – 6</w:t>
                  </w:r>
                </w:p>
                <w:p w:rsidR="00706B2D" w:rsidRPr="008D4472" w:rsidRDefault="00706B2D" w:rsidP="001134F6">
                  <w:pPr>
                    <w:shd w:val="clear" w:color="auto" w:fill="FFFFFF"/>
                    <w:jc w:val="both"/>
                    <w:rPr>
                      <w:szCs w:val="28"/>
                    </w:rPr>
                  </w:pPr>
                  <w:r w:rsidRPr="008D4472">
                    <w:rPr>
                      <w:szCs w:val="28"/>
                    </w:rPr>
                    <w:t>-устойчивость высоких результ</w:t>
                  </w:r>
                  <w:r w:rsidRPr="008D4472">
                    <w:rPr>
                      <w:szCs w:val="28"/>
                    </w:rPr>
                    <w:t>а</w:t>
                  </w:r>
                  <w:r w:rsidRPr="008D4472">
                    <w:rPr>
                      <w:szCs w:val="28"/>
                    </w:rPr>
                    <w:t>тов – 4</w:t>
                  </w:r>
                </w:p>
                <w:p w:rsidR="00706B2D" w:rsidRPr="008D4472" w:rsidRDefault="00706B2D" w:rsidP="001134F6">
                  <w:pPr>
                    <w:shd w:val="clear" w:color="auto" w:fill="FFFFFF"/>
                    <w:jc w:val="both"/>
                    <w:rPr>
                      <w:spacing w:val="-20"/>
                    </w:rPr>
                  </w:pPr>
                  <w:r w:rsidRPr="008D4472">
                    <w:rPr>
                      <w:szCs w:val="28"/>
                    </w:rPr>
                    <w:t>- менее 20% - 0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shd w:val="clear" w:color="auto" w:fill="FFFFFF"/>
                    <w:snapToGrid w:val="0"/>
                    <w:ind w:right="57"/>
                    <w:jc w:val="center"/>
                    <w:rPr>
                      <w:spacing w:val="-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shd w:val="clear" w:color="auto" w:fill="FFFFFF"/>
                    <w:snapToGrid w:val="0"/>
                    <w:ind w:right="57"/>
                    <w:jc w:val="center"/>
                    <w:rPr>
                      <w:spacing w:val="-20"/>
                    </w:rPr>
                  </w:pPr>
                </w:p>
              </w:tc>
            </w:tr>
            <w:tr w:rsidR="00706B2D" w:rsidRPr="008D4472" w:rsidTr="001134F6"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8D4472">
                    <w:rPr>
                      <w:b/>
                      <w:szCs w:val="28"/>
                    </w:rPr>
                    <w:t>2</w:t>
                  </w:r>
                </w:p>
              </w:tc>
              <w:tc>
                <w:tcPr>
                  <w:tcW w:w="144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shd w:val="clear" w:color="auto" w:fill="FFFFFF"/>
                    <w:ind w:right="57"/>
                    <w:jc w:val="both"/>
                    <w:rPr>
                      <w:b/>
                    </w:rPr>
                  </w:pPr>
                  <w:r w:rsidRPr="008D4472">
                    <w:rPr>
                      <w:b/>
                    </w:rPr>
                    <w:t>Выявление и развитие способностей обучающихся к научной (интеллектуальной), творческой, физкультурно-спортивной де</w:t>
                  </w:r>
                  <w:r w:rsidRPr="008D4472">
                    <w:rPr>
                      <w:b/>
                    </w:rPr>
                    <w:t>я</w:t>
                  </w:r>
                  <w:r w:rsidRPr="008D4472">
                    <w:rPr>
                      <w:b/>
                    </w:rPr>
                    <w:t>тельности, а также их участия в олимпиадах, конкурсах, фестивалях, соревнованиях</w:t>
                  </w:r>
                </w:p>
              </w:tc>
            </w:tr>
            <w:tr w:rsidR="00706B2D" w:rsidRPr="008D4472" w:rsidTr="002E5A31"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shd w:val="clear" w:color="auto" w:fill="FFFFFF"/>
                    <w:snapToGrid w:val="0"/>
                    <w:jc w:val="center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60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shd w:val="clear" w:color="auto" w:fill="FFFFFF"/>
                    <w:snapToGrid w:val="0"/>
                    <w:jc w:val="both"/>
                  </w:pPr>
                </w:p>
              </w:tc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shd w:val="clear" w:color="auto" w:fill="FFFFFF"/>
                    <w:jc w:val="center"/>
                    <w:rPr>
                      <w:b/>
                      <w:spacing w:val="-20"/>
                    </w:rPr>
                  </w:pPr>
                  <w:r w:rsidRPr="008D4472">
                    <w:rPr>
                      <w:b/>
                      <w:spacing w:val="-20"/>
                    </w:rPr>
                    <w:t>19</w:t>
                  </w:r>
                </w:p>
              </w:tc>
              <w:tc>
                <w:tcPr>
                  <w:tcW w:w="411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shd w:val="clear" w:color="auto" w:fill="FFFFFF"/>
                    <w:snapToGrid w:val="0"/>
                    <w:jc w:val="center"/>
                    <w:rPr>
                      <w:spacing w:val="-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shd w:val="clear" w:color="auto" w:fill="FFFFFF"/>
                    <w:snapToGrid w:val="0"/>
                    <w:ind w:right="57"/>
                    <w:jc w:val="center"/>
                    <w:rPr>
                      <w:spacing w:val="-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shd w:val="clear" w:color="auto" w:fill="FFFFFF"/>
                    <w:snapToGrid w:val="0"/>
                    <w:ind w:right="57"/>
                    <w:jc w:val="center"/>
                    <w:rPr>
                      <w:spacing w:val="-20"/>
                    </w:rPr>
                  </w:pPr>
                </w:p>
              </w:tc>
            </w:tr>
            <w:tr w:rsidR="00706B2D" w:rsidRPr="008D4472" w:rsidTr="002E5A31"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8D4472">
                    <w:rPr>
                      <w:b/>
                      <w:szCs w:val="28"/>
                    </w:rPr>
                    <w:t>2.1</w:t>
                  </w:r>
                </w:p>
              </w:tc>
              <w:tc>
                <w:tcPr>
                  <w:tcW w:w="60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shd w:val="clear" w:color="auto" w:fill="FFFFFF"/>
                    <w:jc w:val="both"/>
                    <w:rPr>
                      <w:spacing w:val="-20"/>
                    </w:rPr>
                  </w:pPr>
                  <w:r w:rsidRPr="008D4472">
                    <w:t>Доля обучающихся, вовлеченных учителем в нау</w:t>
                  </w:r>
                  <w:r w:rsidRPr="008D4472">
                    <w:t>ч</w:t>
                  </w:r>
                  <w:r w:rsidRPr="008D4472">
                    <w:t xml:space="preserve">ную (интеллектуальную), творческую, </w:t>
                  </w:r>
                  <w:proofErr w:type="spellStart"/>
                  <w:r w:rsidRPr="008D4472">
                    <w:t>здоровьесб</w:t>
                  </w:r>
                  <w:r w:rsidRPr="008D4472">
                    <w:t>е</w:t>
                  </w:r>
                  <w:r w:rsidRPr="008D4472">
                    <w:t>регающую</w:t>
                  </w:r>
                  <w:proofErr w:type="spellEnd"/>
                  <w:r w:rsidRPr="008D4472">
                    <w:t xml:space="preserve"> и др. деятельность, в том числе охваченных превентивными программами,  в общей </w:t>
                  </w:r>
                  <w:proofErr w:type="gramStart"/>
                  <w:r w:rsidRPr="008D4472">
                    <w:t>числе</w:t>
                  </w:r>
                  <w:r w:rsidRPr="008D4472">
                    <w:t>н</w:t>
                  </w:r>
                  <w:r w:rsidRPr="008D4472">
                    <w:t>ности</w:t>
                  </w:r>
                  <w:proofErr w:type="gramEnd"/>
                  <w:r w:rsidRPr="008D4472">
                    <w:t xml:space="preserve"> обучающихся у учителя</w:t>
                  </w:r>
                </w:p>
              </w:tc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6B2D" w:rsidRPr="00A95E81" w:rsidRDefault="00706B2D" w:rsidP="001134F6">
                  <w:pPr>
                    <w:shd w:val="clear" w:color="auto" w:fill="FFFFFF"/>
                    <w:jc w:val="center"/>
                    <w:rPr>
                      <w:szCs w:val="28"/>
                    </w:rPr>
                  </w:pPr>
                  <w:r w:rsidRPr="00A95E81">
                    <w:rPr>
                      <w:spacing w:val="-20"/>
                    </w:rPr>
                    <w:t>3</w:t>
                  </w:r>
                </w:p>
              </w:tc>
              <w:tc>
                <w:tcPr>
                  <w:tcW w:w="411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shd w:val="clear" w:color="auto" w:fill="FFFFFF"/>
                    <w:rPr>
                      <w:szCs w:val="28"/>
                    </w:rPr>
                  </w:pPr>
                  <w:r w:rsidRPr="008D4472">
                    <w:rPr>
                      <w:szCs w:val="28"/>
                    </w:rPr>
                    <w:t>50% и более - 3</w:t>
                  </w:r>
                </w:p>
                <w:p w:rsidR="00706B2D" w:rsidRPr="008D4472" w:rsidRDefault="00706B2D" w:rsidP="001134F6">
                  <w:pPr>
                    <w:shd w:val="clear" w:color="auto" w:fill="FFFFFF"/>
                    <w:rPr>
                      <w:szCs w:val="28"/>
                    </w:rPr>
                  </w:pPr>
                  <w:r w:rsidRPr="008D4472">
                    <w:rPr>
                      <w:szCs w:val="28"/>
                    </w:rPr>
                    <w:t>от 25% до 50% - 2,5</w:t>
                  </w:r>
                </w:p>
                <w:p w:rsidR="00706B2D" w:rsidRPr="008D4472" w:rsidRDefault="00706B2D" w:rsidP="001134F6">
                  <w:pPr>
                    <w:shd w:val="clear" w:color="auto" w:fill="FFFFFF"/>
                    <w:rPr>
                      <w:szCs w:val="28"/>
                    </w:rPr>
                  </w:pPr>
                  <w:r w:rsidRPr="008D4472">
                    <w:rPr>
                      <w:szCs w:val="28"/>
                    </w:rPr>
                    <w:t>до 25% - 2</w:t>
                  </w:r>
                </w:p>
                <w:p w:rsidR="00706B2D" w:rsidRPr="008D4472" w:rsidRDefault="00706B2D" w:rsidP="001134F6">
                  <w:pPr>
                    <w:shd w:val="clear" w:color="auto" w:fill="FFFFFF"/>
                    <w:jc w:val="both"/>
                    <w:rPr>
                      <w:spacing w:val="-20"/>
                    </w:rPr>
                  </w:pPr>
                  <w:r w:rsidRPr="008D4472">
                    <w:rPr>
                      <w:szCs w:val="28"/>
                    </w:rPr>
                    <w:t>-нет – 0</w:t>
                  </w:r>
                </w:p>
                <w:p w:rsidR="00706B2D" w:rsidRPr="008D4472" w:rsidRDefault="00706B2D" w:rsidP="001134F6">
                  <w:pPr>
                    <w:shd w:val="clear" w:color="auto" w:fill="FFFFFF"/>
                    <w:jc w:val="both"/>
                    <w:rPr>
                      <w:spacing w:val="-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shd w:val="clear" w:color="auto" w:fill="FFFFFF"/>
                    <w:snapToGrid w:val="0"/>
                    <w:ind w:right="57"/>
                    <w:jc w:val="center"/>
                    <w:rPr>
                      <w:spacing w:val="-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shd w:val="clear" w:color="auto" w:fill="FFFFFF"/>
                    <w:snapToGrid w:val="0"/>
                    <w:ind w:right="57"/>
                    <w:jc w:val="center"/>
                    <w:rPr>
                      <w:spacing w:val="-20"/>
                    </w:rPr>
                  </w:pPr>
                </w:p>
              </w:tc>
            </w:tr>
            <w:tr w:rsidR="00706B2D" w:rsidRPr="008D4472" w:rsidTr="002E5A31"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shd w:val="clear" w:color="auto" w:fill="FFFFFF"/>
                    <w:jc w:val="center"/>
                    <w:rPr>
                      <w:b/>
                      <w:szCs w:val="28"/>
                    </w:rPr>
                  </w:pPr>
                  <w:r w:rsidRPr="008D4472">
                    <w:rPr>
                      <w:b/>
                      <w:szCs w:val="28"/>
                    </w:rPr>
                    <w:t>2.2</w:t>
                  </w:r>
                </w:p>
              </w:tc>
              <w:tc>
                <w:tcPr>
                  <w:tcW w:w="60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shd w:val="clear" w:color="auto" w:fill="FFFFFF"/>
                    <w:jc w:val="both"/>
                    <w:rPr>
                      <w:spacing w:val="-20"/>
                      <w:sz w:val="22"/>
                      <w:szCs w:val="22"/>
                    </w:rPr>
                  </w:pPr>
                  <w:r w:rsidRPr="008D4472">
                    <w:rPr>
                      <w:szCs w:val="28"/>
                    </w:rPr>
                    <w:t>Разнообразие организованных учителем видов деятел</w:t>
                  </w:r>
                  <w:r w:rsidRPr="008D4472">
                    <w:rPr>
                      <w:szCs w:val="28"/>
                    </w:rPr>
                    <w:t>ь</w:t>
                  </w:r>
                  <w:r w:rsidRPr="008D4472">
                    <w:rPr>
                      <w:szCs w:val="28"/>
                    </w:rPr>
                    <w:t>ности, в которые вовлечены обучающиеся</w:t>
                  </w:r>
                </w:p>
              </w:tc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6B2D" w:rsidRPr="002E5A31" w:rsidRDefault="00706B2D" w:rsidP="001134F6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2E5A31">
                    <w:rPr>
                      <w:sz w:val="22"/>
                      <w:szCs w:val="22"/>
                    </w:rPr>
                    <w:t>3</w:t>
                  </w:r>
                </w:p>
                <w:p w:rsidR="00706B2D" w:rsidRPr="002E5A31" w:rsidRDefault="00706B2D" w:rsidP="001134F6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2E5A31">
                    <w:rPr>
                      <w:sz w:val="22"/>
                      <w:szCs w:val="22"/>
                    </w:rPr>
                    <w:t>принцип накопления</w:t>
                  </w:r>
                </w:p>
              </w:tc>
              <w:tc>
                <w:tcPr>
                  <w:tcW w:w="411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shd w:val="clear" w:color="auto" w:fill="FFFFFF"/>
                    <w:rPr>
                      <w:szCs w:val="28"/>
                    </w:rPr>
                  </w:pPr>
                  <w:r w:rsidRPr="008D4472">
                    <w:rPr>
                      <w:szCs w:val="28"/>
                    </w:rPr>
                    <w:t>- научная (интеллектуальная) де</w:t>
                  </w:r>
                  <w:r w:rsidRPr="008D4472">
                    <w:rPr>
                      <w:szCs w:val="28"/>
                    </w:rPr>
                    <w:t>я</w:t>
                  </w:r>
                  <w:r w:rsidRPr="008D4472">
                    <w:rPr>
                      <w:szCs w:val="28"/>
                    </w:rPr>
                    <w:t>тельность – 1</w:t>
                  </w:r>
                </w:p>
                <w:p w:rsidR="00706B2D" w:rsidRPr="008D4472" w:rsidRDefault="00706B2D" w:rsidP="001134F6">
                  <w:pPr>
                    <w:shd w:val="clear" w:color="auto" w:fill="FFFFFF"/>
                    <w:rPr>
                      <w:szCs w:val="28"/>
                    </w:rPr>
                  </w:pPr>
                  <w:r w:rsidRPr="008D4472">
                    <w:rPr>
                      <w:szCs w:val="28"/>
                    </w:rPr>
                    <w:t>-творческая деятельность – 1</w:t>
                  </w:r>
                </w:p>
                <w:p w:rsidR="00706B2D" w:rsidRPr="008D4472" w:rsidRDefault="00706B2D" w:rsidP="001134F6">
                  <w:pPr>
                    <w:shd w:val="clear" w:color="auto" w:fill="FFFFFF"/>
                    <w:rPr>
                      <w:szCs w:val="28"/>
                    </w:rPr>
                  </w:pPr>
                  <w:r w:rsidRPr="008D4472">
                    <w:rPr>
                      <w:szCs w:val="28"/>
                    </w:rPr>
                    <w:t xml:space="preserve">- </w:t>
                  </w:r>
                  <w:proofErr w:type="spellStart"/>
                  <w:r w:rsidRPr="008D4472">
                    <w:rPr>
                      <w:szCs w:val="28"/>
                    </w:rPr>
                    <w:t>здоровьесберегающая</w:t>
                  </w:r>
                  <w:proofErr w:type="spellEnd"/>
                  <w:r w:rsidRPr="008D4472">
                    <w:rPr>
                      <w:szCs w:val="28"/>
                    </w:rPr>
                    <w:t xml:space="preserve"> или др</w:t>
                  </w:r>
                  <w:r w:rsidRPr="008D4472">
                    <w:rPr>
                      <w:szCs w:val="28"/>
                    </w:rPr>
                    <w:t>у</w:t>
                  </w:r>
                  <w:r w:rsidRPr="008D4472">
                    <w:rPr>
                      <w:szCs w:val="28"/>
                    </w:rPr>
                    <w:t>гая деятельность - 1</w:t>
                  </w:r>
                </w:p>
                <w:p w:rsidR="00706B2D" w:rsidRPr="008D4472" w:rsidRDefault="00706B2D" w:rsidP="001134F6">
                  <w:pPr>
                    <w:shd w:val="clear" w:color="auto" w:fill="FFFFFF"/>
                    <w:rPr>
                      <w:spacing w:val="-20"/>
                    </w:rPr>
                  </w:pPr>
                  <w:r w:rsidRPr="008D4472">
                    <w:rPr>
                      <w:szCs w:val="28"/>
                    </w:rPr>
                    <w:lastRenderedPageBreak/>
                    <w:t>- нет - 0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shd w:val="clear" w:color="auto" w:fill="FFFFFF"/>
                    <w:snapToGrid w:val="0"/>
                    <w:ind w:right="57"/>
                    <w:jc w:val="center"/>
                    <w:rPr>
                      <w:spacing w:val="-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shd w:val="clear" w:color="auto" w:fill="FFFFFF"/>
                    <w:snapToGrid w:val="0"/>
                    <w:ind w:right="57"/>
                    <w:jc w:val="center"/>
                    <w:rPr>
                      <w:spacing w:val="-20"/>
                    </w:rPr>
                  </w:pPr>
                </w:p>
              </w:tc>
            </w:tr>
            <w:tr w:rsidR="00706B2D" w:rsidRPr="008D4472" w:rsidTr="002E5A31"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shd w:val="clear" w:color="auto" w:fill="FFFFFF"/>
                    <w:jc w:val="center"/>
                    <w:rPr>
                      <w:b/>
                      <w:color w:val="000000"/>
                      <w:szCs w:val="28"/>
                    </w:rPr>
                  </w:pPr>
                  <w:r w:rsidRPr="008D4472">
                    <w:rPr>
                      <w:b/>
                      <w:szCs w:val="28"/>
                    </w:rPr>
                    <w:lastRenderedPageBreak/>
                    <w:t>2.3</w:t>
                  </w:r>
                </w:p>
              </w:tc>
              <w:tc>
                <w:tcPr>
                  <w:tcW w:w="60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6B2D" w:rsidRPr="002B5F29" w:rsidRDefault="00706B2D" w:rsidP="001134F6">
                  <w:pPr>
                    <w:shd w:val="clear" w:color="auto" w:fill="FFFFFF"/>
                    <w:jc w:val="both"/>
                    <w:rPr>
                      <w:szCs w:val="28"/>
                    </w:rPr>
                  </w:pPr>
                  <w:r w:rsidRPr="002B5F29">
                    <w:rPr>
                      <w:color w:val="000000"/>
                      <w:szCs w:val="28"/>
                    </w:rPr>
                    <w:t xml:space="preserve">Участие в предметных олимпиадах </w:t>
                  </w:r>
                  <w:r w:rsidRPr="002B5F29">
                    <w:rPr>
                      <w:szCs w:val="28"/>
                    </w:rPr>
                    <w:t>различного уро</w:t>
                  </w:r>
                  <w:r w:rsidRPr="002B5F29">
                    <w:rPr>
                      <w:szCs w:val="28"/>
                    </w:rPr>
                    <w:t>в</w:t>
                  </w:r>
                  <w:r w:rsidRPr="002B5F29">
                    <w:rPr>
                      <w:szCs w:val="28"/>
                    </w:rPr>
                    <w:t>ня, в том числе в дистанционной форме</w:t>
                  </w:r>
                </w:p>
                <w:p w:rsidR="00706B2D" w:rsidRPr="002B5F29" w:rsidRDefault="00706B2D" w:rsidP="001134F6">
                  <w:pPr>
                    <w:shd w:val="clear" w:color="auto" w:fill="FFFFFF"/>
                    <w:rPr>
                      <w:szCs w:val="28"/>
                    </w:rPr>
                  </w:pPr>
                </w:p>
                <w:p w:rsidR="00706B2D" w:rsidRPr="002B5F29" w:rsidRDefault="00706B2D" w:rsidP="001134F6">
                  <w:pPr>
                    <w:shd w:val="clear" w:color="auto" w:fill="FFFFFF"/>
                    <w:jc w:val="both"/>
                    <w:rPr>
                      <w:color w:val="000000"/>
                      <w:szCs w:val="28"/>
                    </w:rPr>
                  </w:pPr>
                </w:p>
              </w:tc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6B2D" w:rsidRPr="002E5A31" w:rsidRDefault="00706B2D" w:rsidP="001134F6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2E5A31">
                    <w:rPr>
                      <w:sz w:val="22"/>
                      <w:szCs w:val="22"/>
                    </w:rPr>
                    <w:t>3</w:t>
                  </w:r>
                </w:p>
                <w:p w:rsidR="00706B2D" w:rsidRPr="002E5A31" w:rsidRDefault="00706B2D" w:rsidP="001134F6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2E5A31">
                    <w:rPr>
                      <w:sz w:val="22"/>
                      <w:szCs w:val="22"/>
                    </w:rPr>
                    <w:t>принцип п</w:t>
                  </w:r>
                  <w:r w:rsidRPr="002E5A31">
                    <w:rPr>
                      <w:sz w:val="22"/>
                      <w:szCs w:val="22"/>
                    </w:rPr>
                    <w:t>о</w:t>
                  </w:r>
                  <w:r w:rsidRPr="002E5A31">
                    <w:rPr>
                      <w:sz w:val="22"/>
                      <w:szCs w:val="22"/>
                    </w:rPr>
                    <w:t>глощения</w:t>
                  </w:r>
                </w:p>
              </w:tc>
              <w:tc>
                <w:tcPr>
                  <w:tcW w:w="411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shd w:val="clear" w:color="auto" w:fill="FFFFFF"/>
                    <w:jc w:val="both"/>
                    <w:rPr>
                      <w:szCs w:val="28"/>
                    </w:rPr>
                  </w:pPr>
                  <w:r w:rsidRPr="008D4472">
                    <w:rPr>
                      <w:szCs w:val="28"/>
                    </w:rPr>
                    <w:t>- международный, всероссийский - 3</w:t>
                  </w:r>
                </w:p>
                <w:p w:rsidR="00706B2D" w:rsidRPr="008D4472" w:rsidRDefault="00706B2D" w:rsidP="001134F6">
                  <w:pPr>
                    <w:shd w:val="clear" w:color="auto" w:fill="FFFFFF"/>
                    <w:jc w:val="both"/>
                    <w:rPr>
                      <w:szCs w:val="28"/>
                    </w:rPr>
                  </w:pPr>
                  <w:r w:rsidRPr="008D4472">
                    <w:rPr>
                      <w:szCs w:val="28"/>
                    </w:rPr>
                    <w:t>- областной – 2,5</w:t>
                  </w:r>
                </w:p>
                <w:p w:rsidR="00706B2D" w:rsidRPr="008D4472" w:rsidRDefault="00706B2D" w:rsidP="001134F6">
                  <w:pPr>
                    <w:shd w:val="clear" w:color="auto" w:fill="FFFFFF"/>
                    <w:jc w:val="both"/>
                    <w:rPr>
                      <w:szCs w:val="28"/>
                    </w:rPr>
                  </w:pPr>
                  <w:r w:rsidRPr="008D4472">
                    <w:rPr>
                      <w:szCs w:val="28"/>
                    </w:rPr>
                    <w:t>- муниципальный - 2</w:t>
                  </w:r>
                </w:p>
                <w:p w:rsidR="00706B2D" w:rsidRPr="008D4472" w:rsidRDefault="00706B2D" w:rsidP="001134F6">
                  <w:pPr>
                    <w:shd w:val="clear" w:color="auto" w:fill="FFFFFF"/>
                    <w:jc w:val="both"/>
                    <w:rPr>
                      <w:spacing w:val="-20"/>
                    </w:rPr>
                  </w:pPr>
                  <w:r w:rsidRPr="008D4472">
                    <w:rPr>
                      <w:szCs w:val="28"/>
                    </w:rPr>
                    <w:t>нет – 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shd w:val="clear" w:color="auto" w:fill="FFFFFF"/>
                    <w:snapToGrid w:val="0"/>
                    <w:ind w:right="57"/>
                    <w:jc w:val="center"/>
                    <w:rPr>
                      <w:spacing w:val="-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shd w:val="clear" w:color="auto" w:fill="FFFFFF"/>
                    <w:snapToGrid w:val="0"/>
                    <w:ind w:right="57"/>
                    <w:jc w:val="center"/>
                    <w:rPr>
                      <w:spacing w:val="-20"/>
                    </w:rPr>
                  </w:pPr>
                </w:p>
              </w:tc>
            </w:tr>
            <w:tr w:rsidR="00706B2D" w:rsidRPr="008D4472" w:rsidTr="002E5A31"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shd w:val="clear" w:color="auto" w:fill="FFFFFF"/>
                    <w:jc w:val="center"/>
                    <w:rPr>
                      <w:b/>
                      <w:color w:val="000000"/>
                      <w:szCs w:val="28"/>
                    </w:rPr>
                  </w:pPr>
                  <w:r w:rsidRPr="008D4472">
                    <w:rPr>
                      <w:b/>
                      <w:szCs w:val="28"/>
                    </w:rPr>
                    <w:t>2.4</w:t>
                  </w:r>
                </w:p>
              </w:tc>
              <w:tc>
                <w:tcPr>
                  <w:tcW w:w="60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shd w:val="clear" w:color="auto" w:fill="FFFFFF"/>
                    <w:jc w:val="both"/>
                    <w:rPr>
                      <w:color w:val="000000"/>
                      <w:szCs w:val="28"/>
                    </w:rPr>
                  </w:pPr>
                  <w:r w:rsidRPr="008D4472">
                    <w:rPr>
                      <w:color w:val="000000"/>
                      <w:szCs w:val="28"/>
                    </w:rPr>
                    <w:t>Наличие призовых мест (1-5) на предметных олимпиадах различного уровня, в том числе в дистанц</w:t>
                  </w:r>
                  <w:r w:rsidRPr="008D4472">
                    <w:rPr>
                      <w:color w:val="000000"/>
                      <w:szCs w:val="28"/>
                    </w:rPr>
                    <w:t>и</w:t>
                  </w:r>
                  <w:r w:rsidRPr="008D4472">
                    <w:rPr>
                      <w:color w:val="000000"/>
                      <w:szCs w:val="28"/>
                    </w:rPr>
                    <w:t>онной форме</w:t>
                  </w:r>
                </w:p>
                <w:p w:rsidR="00706B2D" w:rsidRPr="008D4472" w:rsidRDefault="00706B2D" w:rsidP="001134F6">
                  <w:pPr>
                    <w:shd w:val="clear" w:color="auto" w:fill="FFFFFF"/>
                    <w:jc w:val="both"/>
                    <w:rPr>
                      <w:color w:val="000000"/>
                      <w:szCs w:val="28"/>
                    </w:rPr>
                  </w:pPr>
                </w:p>
              </w:tc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6B2D" w:rsidRPr="002E5A31" w:rsidRDefault="00706B2D" w:rsidP="001134F6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2E5A31">
                    <w:rPr>
                      <w:sz w:val="22"/>
                      <w:szCs w:val="22"/>
                    </w:rPr>
                    <w:t>4</w:t>
                  </w:r>
                </w:p>
                <w:p w:rsidR="00706B2D" w:rsidRPr="002E5A31" w:rsidRDefault="00706B2D" w:rsidP="001134F6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2E5A31">
                    <w:rPr>
                      <w:sz w:val="22"/>
                      <w:szCs w:val="22"/>
                    </w:rPr>
                    <w:t>принцип п</w:t>
                  </w:r>
                  <w:r w:rsidRPr="002E5A31">
                    <w:rPr>
                      <w:sz w:val="22"/>
                      <w:szCs w:val="22"/>
                    </w:rPr>
                    <w:t>о</w:t>
                  </w:r>
                  <w:r w:rsidRPr="002E5A31">
                    <w:rPr>
                      <w:sz w:val="22"/>
                      <w:szCs w:val="22"/>
                    </w:rPr>
                    <w:t>глощения</w:t>
                  </w:r>
                </w:p>
              </w:tc>
              <w:tc>
                <w:tcPr>
                  <w:tcW w:w="411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shd w:val="clear" w:color="auto" w:fill="FFFFFF"/>
                    <w:jc w:val="both"/>
                    <w:rPr>
                      <w:szCs w:val="28"/>
                    </w:rPr>
                  </w:pPr>
                  <w:r w:rsidRPr="008D4472">
                    <w:rPr>
                      <w:szCs w:val="28"/>
                    </w:rPr>
                    <w:t>-международный, всероссийский - 4</w:t>
                  </w:r>
                </w:p>
                <w:p w:rsidR="00706B2D" w:rsidRPr="008D4472" w:rsidRDefault="00706B2D" w:rsidP="001134F6">
                  <w:pPr>
                    <w:shd w:val="clear" w:color="auto" w:fill="FFFFFF"/>
                    <w:jc w:val="both"/>
                    <w:rPr>
                      <w:szCs w:val="28"/>
                    </w:rPr>
                  </w:pPr>
                  <w:r w:rsidRPr="008D4472">
                    <w:rPr>
                      <w:szCs w:val="28"/>
                    </w:rPr>
                    <w:t>-областной – 3,5</w:t>
                  </w:r>
                </w:p>
                <w:p w:rsidR="00706B2D" w:rsidRPr="008D4472" w:rsidRDefault="00706B2D" w:rsidP="001134F6">
                  <w:pPr>
                    <w:shd w:val="clear" w:color="auto" w:fill="FFFFFF"/>
                    <w:jc w:val="both"/>
                    <w:rPr>
                      <w:szCs w:val="28"/>
                    </w:rPr>
                  </w:pPr>
                  <w:r w:rsidRPr="008D4472">
                    <w:rPr>
                      <w:szCs w:val="28"/>
                    </w:rPr>
                    <w:t>- муниципальный - 3</w:t>
                  </w:r>
                </w:p>
                <w:p w:rsidR="00706B2D" w:rsidRPr="008D4472" w:rsidRDefault="00706B2D" w:rsidP="001134F6">
                  <w:pPr>
                    <w:shd w:val="clear" w:color="auto" w:fill="FFFFFF"/>
                    <w:jc w:val="both"/>
                    <w:rPr>
                      <w:spacing w:val="-20"/>
                    </w:rPr>
                  </w:pPr>
                  <w:r w:rsidRPr="008D4472">
                    <w:rPr>
                      <w:szCs w:val="28"/>
                    </w:rPr>
                    <w:t>нет – 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shd w:val="clear" w:color="auto" w:fill="FFFFFF"/>
                    <w:snapToGrid w:val="0"/>
                    <w:ind w:right="57"/>
                    <w:jc w:val="center"/>
                    <w:rPr>
                      <w:spacing w:val="-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shd w:val="clear" w:color="auto" w:fill="FFFFFF"/>
                    <w:snapToGrid w:val="0"/>
                    <w:ind w:right="57"/>
                    <w:jc w:val="center"/>
                    <w:rPr>
                      <w:spacing w:val="-20"/>
                    </w:rPr>
                  </w:pPr>
                </w:p>
              </w:tc>
            </w:tr>
            <w:tr w:rsidR="00706B2D" w:rsidRPr="008D4472" w:rsidTr="002E5A31"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8D4472">
                    <w:rPr>
                      <w:b/>
                      <w:szCs w:val="28"/>
                    </w:rPr>
                    <w:t>2.5</w:t>
                  </w:r>
                </w:p>
              </w:tc>
              <w:tc>
                <w:tcPr>
                  <w:tcW w:w="60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shd w:val="clear" w:color="auto" w:fill="FFFFFF"/>
                    <w:jc w:val="both"/>
                    <w:rPr>
                      <w:spacing w:val="-20"/>
                    </w:rPr>
                  </w:pPr>
                  <w:r w:rsidRPr="008D4472">
                    <w:t>Участие обучающихся в конкурсных мероприятиях (конференциях, конкурсах, концертах, соревнован</w:t>
                  </w:r>
                  <w:r w:rsidRPr="008D4472">
                    <w:t>и</w:t>
                  </w:r>
                  <w:r w:rsidRPr="008D4472">
                    <w:t>ях и т.п.) на разных уровнях, в том числе в диста</w:t>
                  </w:r>
                  <w:r w:rsidRPr="008D4472">
                    <w:t>н</w:t>
                  </w:r>
                  <w:r w:rsidRPr="008D4472">
                    <w:t>ционной форме</w:t>
                  </w:r>
                </w:p>
              </w:tc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6B2D" w:rsidRPr="002E5A31" w:rsidRDefault="00706B2D" w:rsidP="001134F6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2E5A31">
                    <w:rPr>
                      <w:sz w:val="22"/>
                      <w:szCs w:val="22"/>
                    </w:rPr>
                    <w:t>2,5</w:t>
                  </w:r>
                </w:p>
                <w:p w:rsidR="00706B2D" w:rsidRPr="002E5A31" w:rsidRDefault="00706B2D" w:rsidP="001134F6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2E5A31">
                    <w:rPr>
                      <w:sz w:val="22"/>
                      <w:szCs w:val="22"/>
                    </w:rPr>
                    <w:t>принцип п</w:t>
                  </w:r>
                  <w:r w:rsidRPr="002E5A31">
                    <w:rPr>
                      <w:sz w:val="22"/>
                      <w:szCs w:val="22"/>
                    </w:rPr>
                    <w:t>о</w:t>
                  </w:r>
                  <w:r w:rsidRPr="002E5A31">
                    <w:rPr>
                      <w:sz w:val="22"/>
                      <w:szCs w:val="22"/>
                    </w:rPr>
                    <w:t>глощения</w:t>
                  </w:r>
                </w:p>
              </w:tc>
              <w:tc>
                <w:tcPr>
                  <w:tcW w:w="411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shd w:val="clear" w:color="auto" w:fill="FFFFFF"/>
                    <w:jc w:val="both"/>
                    <w:rPr>
                      <w:szCs w:val="28"/>
                    </w:rPr>
                  </w:pPr>
                  <w:r w:rsidRPr="008D4472">
                    <w:rPr>
                      <w:szCs w:val="28"/>
                    </w:rPr>
                    <w:t>-международный, всероссийский -2,5</w:t>
                  </w:r>
                </w:p>
                <w:p w:rsidR="00706B2D" w:rsidRPr="008D4472" w:rsidRDefault="00706B2D" w:rsidP="001134F6">
                  <w:pPr>
                    <w:shd w:val="clear" w:color="auto" w:fill="FFFFFF"/>
                    <w:jc w:val="both"/>
                    <w:rPr>
                      <w:szCs w:val="28"/>
                    </w:rPr>
                  </w:pPr>
                  <w:r w:rsidRPr="008D4472">
                    <w:rPr>
                      <w:szCs w:val="28"/>
                    </w:rPr>
                    <w:t>-региональный (зональный), о</w:t>
                  </w:r>
                  <w:r w:rsidRPr="008D4472">
                    <w:rPr>
                      <w:szCs w:val="28"/>
                    </w:rPr>
                    <w:t>б</w:t>
                  </w:r>
                  <w:r w:rsidRPr="008D4472">
                    <w:rPr>
                      <w:szCs w:val="28"/>
                    </w:rPr>
                    <w:t>ластной – 2</w:t>
                  </w:r>
                </w:p>
                <w:p w:rsidR="00706B2D" w:rsidRPr="008D4472" w:rsidRDefault="00706B2D" w:rsidP="001134F6">
                  <w:pPr>
                    <w:shd w:val="clear" w:color="auto" w:fill="FFFFFF"/>
                    <w:jc w:val="both"/>
                    <w:rPr>
                      <w:szCs w:val="28"/>
                    </w:rPr>
                  </w:pPr>
                  <w:r w:rsidRPr="008D4472">
                    <w:rPr>
                      <w:szCs w:val="28"/>
                    </w:rPr>
                    <w:t>- муниципальный – 1,5</w:t>
                  </w:r>
                </w:p>
                <w:p w:rsidR="00706B2D" w:rsidRPr="008D4472" w:rsidRDefault="00706B2D" w:rsidP="001134F6">
                  <w:pPr>
                    <w:shd w:val="clear" w:color="auto" w:fill="FFFFFF"/>
                    <w:jc w:val="both"/>
                    <w:rPr>
                      <w:spacing w:val="-20"/>
                    </w:rPr>
                  </w:pPr>
                  <w:r w:rsidRPr="008D4472">
                    <w:rPr>
                      <w:szCs w:val="28"/>
                    </w:rPr>
                    <w:t>нет – 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shd w:val="clear" w:color="auto" w:fill="FFFFFF"/>
                    <w:snapToGrid w:val="0"/>
                    <w:ind w:right="57"/>
                    <w:jc w:val="center"/>
                    <w:rPr>
                      <w:spacing w:val="-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shd w:val="clear" w:color="auto" w:fill="FFFFFF"/>
                    <w:snapToGrid w:val="0"/>
                    <w:ind w:right="57"/>
                    <w:jc w:val="center"/>
                    <w:rPr>
                      <w:spacing w:val="-20"/>
                    </w:rPr>
                  </w:pPr>
                </w:p>
              </w:tc>
            </w:tr>
            <w:tr w:rsidR="00706B2D" w:rsidRPr="008D4472" w:rsidTr="002E5A31"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shd w:val="clear" w:color="auto" w:fill="FFFFFF"/>
                    <w:jc w:val="center"/>
                    <w:rPr>
                      <w:b/>
                      <w:color w:val="000000"/>
                      <w:szCs w:val="28"/>
                    </w:rPr>
                  </w:pPr>
                  <w:r w:rsidRPr="008D4472">
                    <w:rPr>
                      <w:b/>
                      <w:szCs w:val="28"/>
                    </w:rPr>
                    <w:t>2.6</w:t>
                  </w:r>
                </w:p>
              </w:tc>
              <w:tc>
                <w:tcPr>
                  <w:tcW w:w="60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shd w:val="clear" w:color="auto" w:fill="FFFFFF"/>
                    <w:jc w:val="both"/>
                    <w:rPr>
                      <w:spacing w:val="-20"/>
                    </w:rPr>
                  </w:pPr>
                  <w:r w:rsidRPr="008D4472">
                    <w:rPr>
                      <w:color w:val="000000"/>
                      <w:szCs w:val="28"/>
                    </w:rPr>
                    <w:t>Наличие призовых мест (1-5) в конкурсных мероприятиях разного уровня, в том числе в дистанцио</w:t>
                  </w:r>
                  <w:r w:rsidRPr="008D4472">
                    <w:rPr>
                      <w:color w:val="000000"/>
                      <w:szCs w:val="28"/>
                    </w:rPr>
                    <w:t>н</w:t>
                  </w:r>
                  <w:r w:rsidRPr="008D4472">
                    <w:rPr>
                      <w:color w:val="000000"/>
                      <w:szCs w:val="28"/>
                    </w:rPr>
                    <w:t>ной форме</w:t>
                  </w:r>
                </w:p>
              </w:tc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6B2D" w:rsidRPr="002E5A31" w:rsidRDefault="00706B2D" w:rsidP="001134F6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2E5A31">
                    <w:rPr>
                      <w:sz w:val="22"/>
                      <w:szCs w:val="22"/>
                    </w:rPr>
                    <w:t>3,5</w:t>
                  </w:r>
                </w:p>
                <w:p w:rsidR="00706B2D" w:rsidRPr="002E5A31" w:rsidRDefault="00706B2D" w:rsidP="001134F6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2E5A31">
                    <w:rPr>
                      <w:sz w:val="22"/>
                      <w:szCs w:val="22"/>
                    </w:rPr>
                    <w:t>принцип п</w:t>
                  </w:r>
                  <w:r w:rsidRPr="002E5A31">
                    <w:rPr>
                      <w:sz w:val="22"/>
                      <w:szCs w:val="22"/>
                    </w:rPr>
                    <w:t>о</w:t>
                  </w:r>
                  <w:r w:rsidRPr="002E5A31">
                    <w:rPr>
                      <w:sz w:val="22"/>
                      <w:szCs w:val="22"/>
                    </w:rPr>
                    <w:t>глощения</w:t>
                  </w:r>
                </w:p>
              </w:tc>
              <w:tc>
                <w:tcPr>
                  <w:tcW w:w="411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shd w:val="clear" w:color="auto" w:fill="FFFFFF"/>
                    <w:jc w:val="both"/>
                    <w:rPr>
                      <w:szCs w:val="28"/>
                    </w:rPr>
                  </w:pPr>
                  <w:r w:rsidRPr="008D4472">
                    <w:rPr>
                      <w:szCs w:val="28"/>
                    </w:rPr>
                    <w:t>-международный, всероссийский – 3,5</w:t>
                  </w:r>
                </w:p>
                <w:p w:rsidR="00706B2D" w:rsidRPr="008D4472" w:rsidRDefault="00706B2D" w:rsidP="001134F6">
                  <w:pPr>
                    <w:shd w:val="clear" w:color="auto" w:fill="FFFFFF"/>
                    <w:jc w:val="both"/>
                    <w:rPr>
                      <w:szCs w:val="28"/>
                    </w:rPr>
                  </w:pPr>
                  <w:r w:rsidRPr="008D4472">
                    <w:rPr>
                      <w:szCs w:val="28"/>
                    </w:rPr>
                    <w:t>-региональный (зональный), о</w:t>
                  </w:r>
                  <w:r w:rsidRPr="008D4472">
                    <w:rPr>
                      <w:szCs w:val="28"/>
                    </w:rPr>
                    <w:t>б</w:t>
                  </w:r>
                  <w:r w:rsidRPr="008D4472">
                    <w:rPr>
                      <w:szCs w:val="28"/>
                    </w:rPr>
                    <w:t>ластной – 3</w:t>
                  </w:r>
                </w:p>
                <w:p w:rsidR="00706B2D" w:rsidRPr="008D4472" w:rsidRDefault="00706B2D" w:rsidP="001134F6">
                  <w:pPr>
                    <w:shd w:val="clear" w:color="auto" w:fill="FFFFFF"/>
                    <w:jc w:val="both"/>
                    <w:rPr>
                      <w:szCs w:val="28"/>
                    </w:rPr>
                  </w:pPr>
                  <w:r w:rsidRPr="008D4472">
                    <w:rPr>
                      <w:szCs w:val="28"/>
                    </w:rPr>
                    <w:t>- муниципальный – 2,5</w:t>
                  </w:r>
                </w:p>
                <w:p w:rsidR="00706B2D" w:rsidRPr="008D4472" w:rsidRDefault="00706B2D" w:rsidP="001134F6">
                  <w:pPr>
                    <w:shd w:val="clear" w:color="auto" w:fill="FFFFFF"/>
                    <w:jc w:val="both"/>
                    <w:rPr>
                      <w:spacing w:val="-20"/>
                    </w:rPr>
                  </w:pPr>
                  <w:r w:rsidRPr="008D4472">
                    <w:rPr>
                      <w:szCs w:val="28"/>
                    </w:rPr>
                    <w:t>нет – 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shd w:val="clear" w:color="auto" w:fill="FFFFFF"/>
                    <w:snapToGrid w:val="0"/>
                    <w:ind w:right="57"/>
                    <w:jc w:val="center"/>
                    <w:rPr>
                      <w:spacing w:val="-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shd w:val="clear" w:color="auto" w:fill="FFFFFF"/>
                    <w:snapToGrid w:val="0"/>
                    <w:ind w:right="57"/>
                    <w:jc w:val="center"/>
                    <w:rPr>
                      <w:spacing w:val="-20"/>
                    </w:rPr>
                  </w:pPr>
                </w:p>
              </w:tc>
            </w:tr>
            <w:tr w:rsidR="00706B2D" w:rsidRPr="008D4472" w:rsidTr="001134F6"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8D4472">
                    <w:rPr>
                      <w:b/>
                      <w:szCs w:val="28"/>
                    </w:rPr>
                    <w:t>3</w:t>
                  </w:r>
                </w:p>
              </w:tc>
              <w:tc>
                <w:tcPr>
                  <w:tcW w:w="144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shd w:val="clear" w:color="auto" w:fill="FFFFFF"/>
                    <w:ind w:right="57"/>
                    <w:jc w:val="both"/>
                    <w:rPr>
                      <w:b/>
                    </w:rPr>
                  </w:pPr>
                  <w:r w:rsidRPr="008D4472">
                    <w:rPr>
                      <w:b/>
                    </w:rPr>
                    <w:t>Личный вклад в повышение качества образования, совершенствование методов обучения и воспитания, и продуктивное испол</w:t>
                  </w:r>
                  <w:r w:rsidRPr="008D4472">
                    <w:rPr>
                      <w:b/>
                    </w:rPr>
                    <w:t>ь</w:t>
                  </w:r>
                  <w:r w:rsidRPr="008D4472">
                    <w:rPr>
                      <w:b/>
                    </w:rPr>
                    <w:t>зование новых образовательных технологий, транслирование в педагогических коллективах опыта практических результатов своей професси</w:t>
                  </w:r>
                  <w:r w:rsidRPr="008D4472">
                    <w:rPr>
                      <w:b/>
                    </w:rPr>
                    <w:t>о</w:t>
                  </w:r>
                  <w:r w:rsidRPr="008D4472">
                    <w:rPr>
                      <w:b/>
                    </w:rPr>
                    <w:t>нальной деятельности, в том числе экспериментальной и инновационной</w:t>
                  </w:r>
                </w:p>
              </w:tc>
            </w:tr>
            <w:tr w:rsidR="00706B2D" w:rsidRPr="008D4472" w:rsidTr="002E5A31">
              <w:trPr>
                <w:trHeight w:val="243"/>
              </w:trPr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shd w:val="clear" w:color="auto" w:fill="FFFFFF"/>
                    <w:snapToGrid w:val="0"/>
                    <w:jc w:val="center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60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shd w:val="clear" w:color="auto" w:fill="FFFFFF"/>
                    <w:snapToGrid w:val="0"/>
                    <w:jc w:val="both"/>
                  </w:pPr>
                </w:p>
              </w:tc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</w:t>
                  </w:r>
                </w:p>
              </w:tc>
              <w:tc>
                <w:tcPr>
                  <w:tcW w:w="411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shd w:val="clear" w:color="auto" w:fill="FFFFFF"/>
                    <w:snapToGrid w:val="0"/>
                    <w:jc w:val="both"/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shd w:val="clear" w:color="auto" w:fill="FFFFFF"/>
                    <w:snapToGrid w:val="0"/>
                    <w:ind w:right="57"/>
                    <w:jc w:val="center"/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shd w:val="clear" w:color="auto" w:fill="FFFFFF"/>
                    <w:snapToGrid w:val="0"/>
                    <w:ind w:right="57"/>
                    <w:jc w:val="center"/>
                  </w:pPr>
                </w:p>
              </w:tc>
            </w:tr>
            <w:tr w:rsidR="00706B2D" w:rsidRPr="008D4472" w:rsidTr="001134F6"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8D4472">
                    <w:rPr>
                      <w:b/>
                      <w:szCs w:val="28"/>
                    </w:rPr>
                    <w:t>3.1</w:t>
                  </w:r>
                </w:p>
              </w:tc>
              <w:tc>
                <w:tcPr>
                  <w:tcW w:w="144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shd w:val="clear" w:color="auto" w:fill="FFFFFF"/>
                    <w:ind w:right="57"/>
                    <w:jc w:val="both"/>
                    <w:rPr>
                      <w:b/>
                    </w:rPr>
                  </w:pPr>
                  <w:r w:rsidRPr="008D4472">
                    <w:rPr>
                      <w:b/>
                    </w:rPr>
                    <w:t>Личный вклад в совершенствование методов обучения и воспитания и продуктивное использование новых образовательных технол</w:t>
                  </w:r>
                  <w:r w:rsidRPr="008D4472">
                    <w:rPr>
                      <w:b/>
                    </w:rPr>
                    <w:t>о</w:t>
                  </w:r>
                  <w:r w:rsidRPr="008D4472">
                    <w:rPr>
                      <w:b/>
                    </w:rPr>
                    <w:t>гий</w:t>
                  </w:r>
                </w:p>
              </w:tc>
            </w:tr>
            <w:tr w:rsidR="00706B2D" w:rsidRPr="008D4472" w:rsidTr="002E5A31">
              <w:trPr>
                <w:trHeight w:val="918"/>
              </w:trPr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8D4472">
                    <w:rPr>
                      <w:b/>
                      <w:szCs w:val="28"/>
                    </w:rPr>
                    <w:t>3.1.1</w:t>
                  </w:r>
                </w:p>
              </w:tc>
              <w:tc>
                <w:tcPr>
                  <w:tcW w:w="60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shd w:val="clear" w:color="auto" w:fill="FFFFFF"/>
                    <w:jc w:val="both"/>
                  </w:pPr>
                  <w:r w:rsidRPr="008D4472">
                    <w:t xml:space="preserve">Знание сущности методов, технологий обучения и воспитания, обеспечивающих реализацию </w:t>
                  </w:r>
                  <w:proofErr w:type="spellStart"/>
                  <w:r w:rsidRPr="008D4472">
                    <w:t>деятел</w:t>
                  </w:r>
                  <w:r w:rsidRPr="008D4472">
                    <w:t>ь</w:t>
                  </w:r>
                  <w:r w:rsidRPr="008D4472">
                    <w:t>ностного</w:t>
                  </w:r>
                  <w:proofErr w:type="spellEnd"/>
                  <w:r w:rsidRPr="008D4472">
                    <w:t xml:space="preserve"> (системно-</w:t>
                  </w:r>
                  <w:proofErr w:type="spellStart"/>
                  <w:r w:rsidRPr="008D4472">
                    <w:t>деятельностного</w:t>
                  </w:r>
                  <w:proofErr w:type="spellEnd"/>
                  <w:r w:rsidRPr="008D4472">
                    <w:t>) подхода</w:t>
                  </w:r>
                </w:p>
              </w:tc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8D4472">
                    <w:rPr>
                      <w:b/>
                    </w:rPr>
                    <w:t>2</w:t>
                  </w:r>
                </w:p>
              </w:tc>
              <w:tc>
                <w:tcPr>
                  <w:tcW w:w="411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pStyle w:val="3"/>
                    <w:numPr>
                      <w:ilvl w:val="0"/>
                      <w:numId w:val="0"/>
                    </w:numPr>
                    <w:jc w:val="both"/>
                  </w:pPr>
                  <w:r w:rsidRPr="008D4472">
                    <w:rPr>
                      <w:color w:val="auto"/>
                      <w:sz w:val="24"/>
                      <w:szCs w:val="24"/>
                      <w:lang w:val="ru-RU"/>
                    </w:rPr>
                    <w:t>да – 2</w:t>
                  </w:r>
                </w:p>
                <w:p w:rsidR="00706B2D" w:rsidRPr="008D4472" w:rsidRDefault="00706B2D" w:rsidP="001134F6">
                  <w:pPr>
                    <w:shd w:val="clear" w:color="auto" w:fill="FFFFFF"/>
                  </w:pPr>
                  <w:r w:rsidRPr="008D4472">
                    <w:t>нет – 0</w:t>
                  </w:r>
                </w:p>
                <w:p w:rsidR="00706B2D" w:rsidRPr="008D4472" w:rsidRDefault="00706B2D" w:rsidP="001134F6">
                  <w:pPr>
                    <w:shd w:val="clear" w:color="auto" w:fill="FFFFFF"/>
                    <w:jc w:val="both"/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shd w:val="clear" w:color="auto" w:fill="FFFFFF"/>
                    <w:snapToGrid w:val="0"/>
                    <w:ind w:right="57"/>
                    <w:jc w:val="center"/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shd w:val="clear" w:color="auto" w:fill="FFFFFF"/>
                    <w:snapToGrid w:val="0"/>
                    <w:ind w:right="57"/>
                    <w:jc w:val="center"/>
                  </w:pPr>
                </w:p>
              </w:tc>
            </w:tr>
            <w:tr w:rsidR="00706B2D" w:rsidRPr="008D4472" w:rsidTr="002E5A31"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8D4472">
                    <w:rPr>
                      <w:b/>
                      <w:szCs w:val="28"/>
                    </w:rPr>
                    <w:t>3.1.2</w:t>
                  </w:r>
                </w:p>
              </w:tc>
              <w:tc>
                <w:tcPr>
                  <w:tcW w:w="60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shd w:val="clear" w:color="auto" w:fill="FFFFFF"/>
                    <w:jc w:val="both"/>
                  </w:pPr>
                  <w:r w:rsidRPr="008D4472">
                    <w:t>Использование информационно-коммуникационных технологий/ электронных (цифровых) образовател</w:t>
                  </w:r>
                  <w:r w:rsidRPr="008D4472">
                    <w:t>ь</w:t>
                  </w:r>
                  <w:r w:rsidRPr="008D4472">
                    <w:t xml:space="preserve">ных ресурсов в образовательном процессе </w:t>
                  </w:r>
                </w:p>
              </w:tc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6B2D" w:rsidRPr="00A95E81" w:rsidRDefault="00706B2D" w:rsidP="001134F6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A95E81">
                    <w:t>2</w:t>
                  </w:r>
                </w:p>
                <w:p w:rsidR="00706B2D" w:rsidRPr="00A95E81" w:rsidRDefault="00706B2D" w:rsidP="001134F6">
                  <w:pPr>
                    <w:shd w:val="clear" w:color="auto" w:fill="FFFFFF"/>
                    <w:jc w:val="center"/>
                  </w:pPr>
                  <w:r w:rsidRPr="00A95E81">
                    <w:rPr>
                      <w:sz w:val="22"/>
                      <w:szCs w:val="22"/>
                    </w:rPr>
                    <w:t>принцип накопл</w:t>
                  </w:r>
                  <w:r w:rsidRPr="00A95E81">
                    <w:rPr>
                      <w:sz w:val="22"/>
                      <w:szCs w:val="22"/>
                    </w:rPr>
                    <w:t>е</w:t>
                  </w:r>
                  <w:r w:rsidRPr="00A95E81">
                    <w:rPr>
                      <w:sz w:val="22"/>
                      <w:szCs w:val="22"/>
                    </w:rPr>
                    <w:t>ния</w:t>
                  </w:r>
                </w:p>
              </w:tc>
              <w:tc>
                <w:tcPr>
                  <w:tcW w:w="411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shd w:val="clear" w:color="auto" w:fill="FFFFFF"/>
                    <w:jc w:val="both"/>
                  </w:pPr>
                  <w:r w:rsidRPr="008D4472">
                    <w:t>- использование ИКТ как сре</w:t>
                  </w:r>
                  <w:r w:rsidRPr="008D4472">
                    <w:t>д</w:t>
                  </w:r>
                  <w:r w:rsidRPr="008D4472">
                    <w:t>ство организации учебной де</w:t>
                  </w:r>
                  <w:r w:rsidRPr="008D4472">
                    <w:t>я</w:t>
                  </w:r>
                  <w:r w:rsidRPr="008D4472">
                    <w:t>тельности – 1,5</w:t>
                  </w:r>
                </w:p>
                <w:p w:rsidR="00706B2D" w:rsidRPr="008D4472" w:rsidRDefault="00706B2D" w:rsidP="001134F6">
                  <w:pPr>
                    <w:shd w:val="clear" w:color="auto" w:fill="FFFFFF"/>
                    <w:jc w:val="both"/>
                  </w:pPr>
                  <w:r w:rsidRPr="008D4472">
                    <w:t>-использование ИКТ как совреме</w:t>
                  </w:r>
                  <w:r w:rsidRPr="008D4472">
                    <w:t>н</w:t>
                  </w:r>
                  <w:r w:rsidRPr="008D4472">
                    <w:t>ное средство наглядности – 0,5</w:t>
                  </w:r>
                </w:p>
                <w:p w:rsidR="00706B2D" w:rsidRPr="008D4472" w:rsidRDefault="00706B2D" w:rsidP="001134F6">
                  <w:pPr>
                    <w:shd w:val="clear" w:color="auto" w:fill="FFFFFF"/>
                    <w:jc w:val="both"/>
                  </w:pPr>
                  <w:r>
                    <w:t xml:space="preserve">- </w:t>
                  </w:r>
                  <w:r w:rsidRPr="008D4472">
                    <w:t>нет - 0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shd w:val="clear" w:color="auto" w:fill="FFFFFF"/>
                    <w:snapToGrid w:val="0"/>
                    <w:ind w:right="57"/>
                    <w:jc w:val="center"/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shd w:val="clear" w:color="auto" w:fill="FFFFFF"/>
                    <w:snapToGrid w:val="0"/>
                    <w:ind w:right="57"/>
                    <w:jc w:val="center"/>
                  </w:pPr>
                </w:p>
              </w:tc>
            </w:tr>
            <w:tr w:rsidR="00706B2D" w:rsidRPr="008D4472" w:rsidTr="002E5A31"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8D4472">
                    <w:rPr>
                      <w:b/>
                      <w:szCs w:val="28"/>
                    </w:rPr>
                    <w:t>3.1.3</w:t>
                  </w:r>
                </w:p>
              </w:tc>
              <w:tc>
                <w:tcPr>
                  <w:tcW w:w="60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shd w:val="clear" w:color="auto" w:fill="FFFFFF"/>
                    <w:jc w:val="both"/>
                  </w:pPr>
                  <w:r w:rsidRPr="008D4472">
                    <w:t>Использование современных</w:t>
                  </w:r>
                  <w:r w:rsidRPr="008D4472">
                    <w:rPr>
                      <w:i/>
                    </w:rPr>
                    <w:t xml:space="preserve"> </w:t>
                  </w:r>
                  <w:r w:rsidRPr="008D4472">
                    <w:t xml:space="preserve">методов, технологий </w:t>
                  </w:r>
                  <w:r w:rsidRPr="008D4472">
                    <w:lastRenderedPageBreak/>
                    <w:t>об</w:t>
                  </w:r>
                  <w:r w:rsidRPr="008D4472">
                    <w:t>у</w:t>
                  </w:r>
                  <w:r w:rsidRPr="008D4472">
                    <w:t xml:space="preserve">чения и воспитания </w:t>
                  </w:r>
                </w:p>
              </w:tc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6B2D" w:rsidRPr="00A95E81" w:rsidRDefault="00706B2D" w:rsidP="001134F6">
                  <w:pPr>
                    <w:shd w:val="clear" w:color="auto" w:fill="FFFFFF"/>
                    <w:jc w:val="center"/>
                  </w:pPr>
                  <w:r w:rsidRPr="00A95E81">
                    <w:lastRenderedPageBreak/>
                    <w:t>2</w:t>
                  </w:r>
                </w:p>
              </w:tc>
              <w:tc>
                <w:tcPr>
                  <w:tcW w:w="411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pStyle w:val="3"/>
                    <w:numPr>
                      <w:ilvl w:val="0"/>
                      <w:numId w:val="0"/>
                    </w:numPr>
                    <w:jc w:val="both"/>
                  </w:pPr>
                  <w:r>
                    <w:rPr>
                      <w:color w:val="auto"/>
                      <w:sz w:val="24"/>
                      <w:szCs w:val="24"/>
                      <w:lang w:val="ru-RU"/>
                    </w:rPr>
                    <w:t xml:space="preserve"> </w:t>
                  </w:r>
                  <w:r w:rsidRPr="008D4472">
                    <w:rPr>
                      <w:color w:val="auto"/>
                      <w:sz w:val="24"/>
                      <w:szCs w:val="24"/>
                      <w:lang w:val="ru-RU"/>
                    </w:rPr>
                    <w:t>да – 2</w:t>
                  </w:r>
                </w:p>
                <w:p w:rsidR="00706B2D" w:rsidRPr="008D4472" w:rsidRDefault="00706B2D" w:rsidP="001134F6">
                  <w:pPr>
                    <w:shd w:val="clear" w:color="auto" w:fill="FFFFFF"/>
                  </w:pPr>
                  <w:r w:rsidRPr="008D4472">
                    <w:lastRenderedPageBreak/>
                    <w:t>нет – 0</w:t>
                  </w:r>
                </w:p>
                <w:p w:rsidR="00706B2D" w:rsidRPr="008D4472" w:rsidRDefault="00706B2D" w:rsidP="001134F6">
                  <w:pPr>
                    <w:shd w:val="clear" w:color="auto" w:fill="FFFFFF"/>
                    <w:jc w:val="both"/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shd w:val="clear" w:color="auto" w:fill="FFFFFF"/>
                    <w:snapToGrid w:val="0"/>
                    <w:ind w:right="57"/>
                    <w:jc w:val="center"/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shd w:val="clear" w:color="auto" w:fill="FFFFFF"/>
                    <w:snapToGrid w:val="0"/>
                    <w:ind w:right="57"/>
                    <w:jc w:val="center"/>
                  </w:pPr>
                </w:p>
              </w:tc>
            </w:tr>
            <w:tr w:rsidR="00706B2D" w:rsidRPr="008D4472" w:rsidTr="002E5A31"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8D4472">
                    <w:rPr>
                      <w:b/>
                      <w:szCs w:val="28"/>
                    </w:rPr>
                    <w:lastRenderedPageBreak/>
                    <w:t>3.1.4</w:t>
                  </w:r>
                </w:p>
              </w:tc>
              <w:tc>
                <w:tcPr>
                  <w:tcW w:w="60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shd w:val="clear" w:color="auto" w:fill="FFFFFF"/>
                    <w:jc w:val="both"/>
                  </w:pPr>
                  <w:r w:rsidRPr="008D4472">
                    <w:t>Результативность (в том числе в соответствии с требованиями ФГОС) использования методов и техн</w:t>
                  </w:r>
                  <w:r w:rsidRPr="008D4472">
                    <w:t>о</w:t>
                  </w:r>
                  <w:r w:rsidRPr="008D4472">
                    <w:t xml:space="preserve">логий обучения и воспитания </w:t>
                  </w:r>
                </w:p>
              </w:tc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6B2D" w:rsidRPr="00A95E81" w:rsidRDefault="00706B2D" w:rsidP="001134F6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A95E81">
                    <w:t>3</w:t>
                  </w:r>
                </w:p>
                <w:p w:rsidR="00706B2D" w:rsidRPr="00A95E81" w:rsidRDefault="00706B2D" w:rsidP="001134F6">
                  <w:pPr>
                    <w:shd w:val="clear" w:color="auto" w:fill="FFFFFF"/>
                    <w:jc w:val="center"/>
                  </w:pPr>
                  <w:r w:rsidRPr="00A95E81">
                    <w:rPr>
                      <w:sz w:val="22"/>
                      <w:szCs w:val="22"/>
                    </w:rPr>
                    <w:t>принцип накопл</w:t>
                  </w:r>
                  <w:r w:rsidRPr="00A95E81">
                    <w:rPr>
                      <w:sz w:val="22"/>
                      <w:szCs w:val="22"/>
                    </w:rPr>
                    <w:t>е</w:t>
                  </w:r>
                  <w:r w:rsidRPr="00A95E81">
                    <w:rPr>
                      <w:sz w:val="22"/>
                      <w:szCs w:val="22"/>
                    </w:rPr>
                    <w:t>ния</w:t>
                  </w:r>
                </w:p>
                <w:p w:rsidR="00706B2D" w:rsidRPr="00A95E81" w:rsidRDefault="00706B2D" w:rsidP="001134F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411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shd w:val="clear" w:color="auto" w:fill="FFFFFF"/>
                  </w:pPr>
                  <w:r w:rsidRPr="008D4472">
                    <w:t>- стабильно высокий уровень р</w:t>
                  </w:r>
                  <w:r w:rsidRPr="008D4472">
                    <w:t>е</w:t>
                  </w:r>
                  <w:r w:rsidRPr="008D4472">
                    <w:t>зультатов – 1,5</w:t>
                  </w:r>
                </w:p>
                <w:p w:rsidR="00706B2D" w:rsidRPr="008D4472" w:rsidRDefault="00706B2D" w:rsidP="001134F6">
                  <w:pPr>
                    <w:shd w:val="clear" w:color="auto" w:fill="FFFFFF"/>
                  </w:pPr>
                  <w:r w:rsidRPr="008D4472">
                    <w:t>-положительная динамика результ</w:t>
                  </w:r>
                  <w:r w:rsidRPr="008D4472">
                    <w:t>а</w:t>
                  </w:r>
                  <w:r w:rsidRPr="008D4472">
                    <w:t>тов – 1,5</w:t>
                  </w:r>
                </w:p>
                <w:p w:rsidR="00706B2D" w:rsidRPr="008D4472" w:rsidRDefault="00706B2D" w:rsidP="001134F6">
                  <w:pPr>
                    <w:shd w:val="clear" w:color="auto" w:fill="FFFFFF"/>
                  </w:pPr>
                  <w:r w:rsidRPr="008D4472">
                    <w:t>нет - 0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shd w:val="clear" w:color="auto" w:fill="FFFFFF"/>
                    <w:snapToGrid w:val="0"/>
                    <w:ind w:right="57"/>
                    <w:jc w:val="center"/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shd w:val="clear" w:color="auto" w:fill="FFFFFF"/>
                    <w:snapToGrid w:val="0"/>
                    <w:ind w:right="57"/>
                    <w:jc w:val="center"/>
                  </w:pPr>
                </w:p>
              </w:tc>
            </w:tr>
            <w:tr w:rsidR="00706B2D" w:rsidRPr="008D4472" w:rsidTr="002E5A31"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6B2D" w:rsidRPr="004604F9" w:rsidRDefault="00706B2D" w:rsidP="001134F6">
                  <w:pPr>
                    <w:shd w:val="clear" w:color="auto" w:fill="FFFFFF"/>
                    <w:jc w:val="center"/>
                    <w:rPr>
                      <w:b/>
                      <w:szCs w:val="28"/>
                    </w:rPr>
                  </w:pPr>
                  <w:r w:rsidRPr="004604F9">
                    <w:rPr>
                      <w:b/>
                      <w:szCs w:val="28"/>
                    </w:rPr>
                    <w:t>3.1.5</w:t>
                  </w:r>
                </w:p>
              </w:tc>
              <w:tc>
                <w:tcPr>
                  <w:tcW w:w="60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6B2D" w:rsidRPr="004604F9" w:rsidRDefault="00706B2D" w:rsidP="001134F6">
                  <w:pPr>
                    <w:shd w:val="clear" w:color="auto" w:fill="FFFFFF"/>
                    <w:jc w:val="both"/>
                  </w:pPr>
                  <w:r w:rsidRPr="004604F9">
                    <w:t>Использование различных форм сопровождения и наставн</w:t>
                  </w:r>
                  <w:r w:rsidRPr="004604F9">
                    <w:t>и</w:t>
                  </w:r>
                  <w:r w:rsidRPr="004604F9">
                    <w:t>чества</w:t>
                  </w:r>
                </w:p>
              </w:tc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6B2D" w:rsidRPr="00A95E81" w:rsidRDefault="00706B2D" w:rsidP="001134F6">
                  <w:pPr>
                    <w:widowControl w:val="0"/>
                    <w:jc w:val="center"/>
                  </w:pPr>
                  <w:r w:rsidRPr="00A95E81">
                    <w:t>2</w:t>
                  </w:r>
                </w:p>
              </w:tc>
              <w:tc>
                <w:tcPr>
                  <w:tcW w:w="411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6B2D" w:rsidRPr="004604F9" w:rsidRDefault="00706B2D" w:rsidP="001134F6">
                  <w:pPr>
                    <w:widowControl w:val="0"/>
                    <w:jc w:val="both"/>
                  </w:pPr>
                  <w:r w:rsidRPr="004604F9">
                    <w:t>да-2</w:t>
                  </w:r>
                </w:p>
                <w:p w:rsidR="00706B2D" w:rsidRPr="004604F9" w:rsidRDefault="00706B2D" w:rsidP="001134F6">
                  <w:pPr>
                    <w:widowControl w:val="0"/>
                    <w:jc w:val="both"/>
                  </w:pPr>
                  <w:r w:rsidRPr="004604F9">
                    <w:t>нет - 0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shd w:val="clear" w:color="auto" w:fill="FFFFFF"/>
                    <w:snapToGrid w:val="0"/>
                    <w:ind w:right="57"/>
                    <w:jc w:val="center"/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shd w:val="clear" w:color="auto" w:fill="FFFFFF"/>
                    <w:snapToGrid w:val="0"/>
                    <w:ind w:right="57"/>
                    <w:jc w:val="center"/>
                  </w:pPr>
                </w:p>
              </w:tc>
            </w:tr>
            <w:tr w:rsidR="00706B2D" w:rsidRPr="008D4472" w:rsidTr="001134F6"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8D4472">
                    <w:rPr>
                      <w:b/>
                      <w:szCs w:val="28"/>
                    </w:rPr>
                    <w:t>3.2.</w:t>
                  </w:r>
                </w:p>
              </w:tc>
              <w:tc>
                <w:tcPr>
                  <w:tcW w:w="144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shd w:val="clear" w:color="auto" w:fill="FFFFFF"/>
                    <w:ind w:right="57"/>
                    <w:jc w:val="both"/>
                    <w:rPr>
                      <w:b/>
                    </w:rPr>
                  </w:pPr>
                  <w:r w:rsidRPr="008D4472">
                    <w:rPr>
                      <w:b/>
                    </w:rPr>
                    <w:t>Транслирование в педагогических коллективах опыта практических результатов своей профессиональной деятельности, в том числе эк</w:t>
                  </w:r>
                  <w:r w:rsidRPr="008D4472">
                    <w:rPr>
                      <w:b/>
                    </w:rPr>
                    <w:t>с</w:t>
                  </w:r>
                  <w:r w:rsidRPr="008D4472">
                    <w:rPr>
                      <w:b/>
                    </w:rPr>
                    <w:t>периментальной и инновационной</w:t>
                  </w:r>
                </w:p>
              </w:tc>
            </w:tr>
            <w:tr w:rsidR="00706B2D" w:rsidRPr="008D4472" w:rsidTr="002E5A31"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shd w:val="clear" w:color="auto" w:fill="FFFFFF"/>
                    <w:jc w:val="center"/>
                    <w:rPr>
                      <w:b/>
                      <w:bCs/>
                      <w:iCs/>
                      <w:color w:val="000000"/>
                      <w:szCs w:val="28"/>
                    </w:rPr>
                  </w:pPr>
                  <w:r w:rsidRPr="008D4472">
                    <w:rPr>
                      <w:b/>
                      <w:szCs w:val="28"/>
                    </w:rPr>
                    <w:t>3.2.1</w:t>
                  </w:r>
                </w:p>
              </w:tc>
              <w:tc>
                <w:tcPr>
                  <w:tcW w:w="60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shd w:val="clear" w:color="auto" w:fill="FFFFFF"/>
                    <w:jc w:val="both"/>
                    <w:rPr>
                      <w:spacing w:val="-20"/>
                    </w:rPr>
                  </w:pPr>
                  <w:r w:rsidRPr="008D4472">
                    <w:rPr>
                      <w:bCs/>
                      <w:iCs/>
                      <w:color w:val="000000"/>
                      <w:szCs w:val="28"/>
                    </w:rPr>
                    <w:t>Выступления о результативном практическом опыте (на семинарах, конференциях; курсах повышения квалиф</w:t>
                  </w:r>
                  <w:r w:rsidRPr="008D4472">
                    <w:rPr>
                      <w:bCs/>
                      <w:iCs/>
                      <w:color w:val="000000"/>
                      <w:szCs w:val="28"/>
                    </w:rPr>
                    <w:t>и</w:t>
                  </w:r>
                  <w:r w:rsidRPr="008D4472">
                    <w:rPr>
                      <w:bCs/>
                      <w:iCs/>
                      <w:color w:val="000000"/>
                      <w:szCs w:val="28"/>
                    </w:rPr>
                    <w:t>кации и др.) на разных уровнях</w:t>
                  </w:r>
                </w:p>
              </w:tc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6B2D" w:rsidRPr="002E5A31" w:rsidRDefault="00706B2D" w:rsidP="001134F6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2E5A31">
                    <w:rPr>
                      <w:sz w:val="22"/>
                      <w:szCs w:val="22"/>
                    </w:rPr>
                    <w:t>2</w:t>
                  </w:r>
                </w:p>
                <w:p w:rsidR="00706B2D" w:rsidRPr="002E5A31" w:rsidRDefault="00706B2D" w:rsidP="001134F6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2E5A31">
                    <w:rPr>
                      <w:sz w:val="22"/>
                      <w:szCs w:val="22"/>
                    </w:rPr>
                    <w:t>принцип п</w:t>
                  </w:r>
                  <w:r w:rsidRPr="002E5A31">
                    <w:rPr>
                      <w:sz w:val="22"/>
                      <w:szCs w:val="22"/>
                    </w:rPr>
                    <w:t>о</w:t>
                  </w:r>
                  <w:r w:rsidRPr="002E5A31">
                    <w:rPr>
                      <w:sz w:val="22"/>
                      <w:szCs w:val="22"/>
                    </w:rPr>
                    <w:t>глощения</w:t>
                  </w:r>
                </w:p>
                <w:p w:rsidR="00706B2D" w:rsidRPr="002E5A31" w:rsidRDefault="00706B2D" w:rsidP="001134F6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1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pStyle w:val="5"/>
                    <w:numPr>
                      <w:ilvl w:val="0"/>
                      <w:numId w:val="0"/>
                    </w:numPr>
                    <w:shd w:val="clear" w:color="auto" w:fill="FFFFFF"/>
                    <w:spacing w:before="0" w:after="0"/>
                    <w:jc w:val="both"/>
                    <w:rPr>
                      <w:b w:val="0"/>
                      <w:i w:val="0"/>
                      <w:sz w:val="24"/>
                      <w:szCs w:val="24"/>
                      <w:lang w:val="ru-RU"/>
                    </w:rPr>
                  </w:pPr>
                  <w:r w:rsidRPr="008D4472">
                    <w:rPr>
                      <w:b w:val="0"/>
                      <w:i w:val="0"/>
                      <w:sz w:val="24"/>
                      <w:szCs w:val="24"/>
                      <w:lang w:val="ru-RU"/>
                    </w:rPr>
                    <w:t>-</w:t>
                  </w:r>
                  <w:r w:rsidRPr="008D4472">
                    <w:rPr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ru-RU"/>
                    </w:rPr>
                    <w:t xml:space="preserve"> федеральный - 2</w:t>
                  </w:r>
                </w:p>
                <w:p w:rsidR="00706B2D" w:rsidRPr="008D4472" w:rsidRDefault="00706B2D" w:rsidP="001134F6">
                  <w:pPr>
                    <w:pStyle w:val="3"/>
                    <w:numPr>
                      <w:ilvl w:val="0"/>
                      <w:numId w:val="0"/>
                    </w:numPr>
                    <w:jc w:val="both"/>
                  </w:pPr>
                  <w:r w:rsidRPr="008D4472">
                    <w:rPr>
                      <w:bCs/>
                      <w:iCs/>
                      <w:sz w:val="24"/>
                      <w:szCs w:val="24"/>
                      <w:lang w:val="ru-RU"/>
                    </w:rPr>
                    <w:t>-областной – 1,5</w:t>
                  </w:r>
                </w:p>
                <w:p w:rsidR="00706B2D" w:rsidRPr="008D4472" w:rsidRDefault="00706B2D" w:rsidP="001134F6">
                  <w:pPr>
                    <w:shd w:val="clear" w:color="auto" w:fill="FFFFFF"/>
                  </w:pPr>
                  <w:r w:rsidRPr="008D4472">
                    <w:t>-муниципальный – 1</w:t>
                  </w:r>
                </w:p>
                <w:p w:rsidR="00706B2D" w:rsidRPr="008D4472" w:rsidRDefault="00706B2D" w:rsidP="001134F6">
                  <w:pPr>
                    <w:shd w:val="clear" w:color="auto" w:fill="FFFFFF"/>
                  </w:pPr>
                  <w:r w:rsidRPr="008D4472">
                    <w:t>- образовательного учреждения (школа и филиалы) - 1</w:t>
                  </w:r>
                </w:p>
                <w:p w:rsidR="00706B2D" w:rsidRPr="008D4472" w:rsidRDefault="00706B2D" w:rsidP="001134F6">
                  <w:pPr>
                    <w:shd w:val="clear" w:color="auto" w:fill="FFFFFF"/>
                    <w:jc w:val="both"/>
                    <w:rPr>
                      <w:spacing w:val="-20"/>
                    </w:rPr>
                  </w:pPr>
                  <w:r w:rsidRPr="008D4472">
                    <w:t>нет – 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shd w:val="clear" w:color="auto" w:fill="FFFFFF"/>
                    <w:snapToGrid w:val="0"/>
                    <w:ind w:right="57"/>
                    <w:jc w:val="center"/>
                    <w:rPr>
                      <w:spacing w:val="-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shd w:val="clear" w:color="auto" w:fill="FFFFFF"/>
                    <w:snapToGrid w:val="0"/>
                    <w:ind w:right="57"/>
                    <w:jc w:val="center"/>
                    <w:rPr>
                      <w:spacing w:val="-20"/>
                    </w:rPr>
                  </w:pPr>
                </w:p>
              </w:tc>
            </w:tr>
            <w:tr w:rsidR="00706B2D" w:rsidRPr="008D4472" w:rsidTr="002E5A31"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shd w:val="clear" w:color="auto" w:fill="FFFFFF"/>
                    <w:jc w:val="center"/>
                    <w:rPr>
                      <w:b/>
                      <w:bCs/>
                      <w:iCs/>
                      <w:color w:val="000000"/>
                      <w:szCs w:val="28"/>
                    </w:rPr>
                  </w:pPr>
                  <w:r w:rsidRPr="008D4472">
                    <w:rPr>
                      <w:b/>
                      <w:szCs w:val="28"/>
                    </w:rPr>
                    <w:t>3.2.2</w:t>
                  </w:r>
                </w:p>
              </w:tc>
              <w:tc>
                <w:tcPr>
                  <w:tcW w:w="60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shd w:val="clear" w:color="auto" w:fill="FFFFFF"/>
                    <w:jc w:val="both"/>
                    <w:rPr>
                      <w:spacing w:val="-20"/>
                    </w:rPr>
                  </w:pPr>
                  <w:r w:rsidRPr="008D4472">
                    <w:rPr>
                      <w:bCs/>
                      <w:iCs/>
                      <w:color w:val="000000"/>
                      <w:szCs w:val="28"/>
                    </w:rPr>
                    <w:t>Наличие публикаций о результативном практич</w:t>
                  </w:r>
                  <w:r w:rsidRPr="008D4472">
                    <w:rPr>
                      <w:bCs/>
                      <w:iCs/>
                      <w:color w:val="000000"/>
                      <w:szCs w:val="28"/>
                    </w:rPr>
                    <w:t>е</w:t>
                  </w:r>
                  <w:r w:rsidRPr="008D4472">
                    <w:rPr>
                      <w:bCs/>
                      <w:iCs/>
                      <w:color w:val="000000"/>
                      <w:szCs w:val="28"/>
                    </w:rPr>
                    <w:t>ском опыте (статьи, брошюры и др.) в рецензируемых изд</w:t>
                  </w:r>
                  <w:r w:rsidRPr="008D4472">
                    <w:rPr>
                      <w:bCs/>
                      <w:iCs/>
                      <w:color w:val="000000"/>
                      <w:szCs w:val="28"/>
                    </w:rPr>
                    <w:t>а</w:t>
                  </w:r>
                  <w:r w:rsidRPr="008D4472">
                    <w:rPr>
                      <w:bCs/>
                      <w:iCs/>
                      <w:color w:val="000000"/>
                      <w:szCs w:val="28"/>
                    </w:rPr>
                    <w:t>ниях различного уровня</w:t>
                  </w:r>
                </w:p>
              </w:tc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6B2D" w:rsidRPr="002E5A31" w:rsidRDefault="00706B2D" w:rsidP="001134F6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2E5A31">
                    <w:rPr>
                      <w:sz w:val="22"/>
                      <w:szCs w:val="22"/>
                    </w:rPr>
                    <w:t>2</w:t>
                  </w:r>
                </w:p>
                <w:p w:rsidR="00706B2D" w:rsidRPr="002E5A31" w:rsidRDefault="00706B2D" w:rsidP="001134F6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2E5A31">
                    <w:rPr>
                      <w:sz w:val="22"/>
                      <w:szCs w:val="22"/>
                    </w:rPr>
                    <w:t>принцип п</w:t>
                  </w:r>
                  <w:r w:rsidRPr="002E5A31">
                    <w:rPr>
                      <w:sz w:val="22"/>
                      <w:szCs w:val="22"/>
                    </w:rPr>
                    <w:t>о</w:t>
                  </w:r>
                  <w:r w:rsidRPr="002E5A31">
                    <w:rPr>
                      <w:sz w:val="22"/>
                      <w:szCs w:val="22"/>
                    </w:rPr>
                    <w:t>глощения</w:t>
                  </w:r>
                </w:p>
                <w:p w:rsidR="00706B2D" w:rsidRPr="002E5A31" w:rsidRDefault="00706B2D" w:rsidP="001134F6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1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pStyle w:val="5"/>
                    <w:numPr>
                      <w:ilvl w:val="0"/>
                      <w:numId w:val="0"/>
                    </w:numPr>
                    <w:shd w:val="clear" w:color="auto" w:fill="FFFFFF"/>
                    <w:spacing w:before="0" w:after="0"/>
                    <w:jc w:val="both"/>
                    <w:rPr>
                      <w:b w:val="0"/>
                      <w:i w:val="0"/>
                      <w:sz w:val="24"/>
                      <w:szCs w:val="24"/>
                      <w:lang w:val="ru-RU"/>
                    </w:rPr>
                  </w:pPr>
                  <w:r w:rsidRPr="008D4472">
                    <w:rPr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ru-RU"/>
                    </w:rPr>
                    <w:t>-федеральный - 2</w:t>
                  </w:r>
                </w:p>
                <w:p w:rsidR="00706B2D" w:rsidRPr="008D4472" w:rsidRDefault="00706B2D" w:rsidP="001134F6">
                  <w:pPr>
                    <w:pStyle w:val="3"/>
                    <w:numPr>
                      <w:ilvl w:val="0"/>
                      <w:numId w:val="0"/>
                    </w:numPr>
                    <w:jc w:val="both"/>
                  </w:pPr>
                  <w:r w:rsidRPr="008D4472">
                    <w:rPr>
                      <w:bCs/>
                      <w:iCs/>
                      <w:sz w:val="24"/>
                      <w:szCs w:val="24"/>
                      <w:lang w:val="ru-RU"/>
                    </w:rPr>
                    <w:t>-областной – 1,5</w:t>
                  </w:r>
                </w:p>
                <w:p w:rsidR="00706B2D" w:rsidRPr="008D4472" w:rsidRDefault="00706B2D" w:rsidP="001134F6">
                  <w:pPr>
                    <w:shd w:val="clear" w:color="auto" w:fill="FFFFFF"/>
                  </w:pPr>
                  <w:r w:rsidRPr="008D4472">
                    <w:t>-муниципальный – 1</w:t>
                  </w:r>
                </w:p>
                <w:p w:rsidR="00706B2D" w:rsidRPr="008D4472" w:rsidRDefault="00706B2D" w:rsidP="001134F6">
                  <w:pPr>
                    <w:shd w:val="clear" w:color="auto" w:fill="FFFFFF"/>
                    <w:rPr>
                      <w:spacing w:val="-20"/>
                    </w:rPr>
                  </w:pPr>
                  <w:r w:rsidRPr="008D4472">
                    <w:t>нет – 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shd w:val="clear" w:color="auto" w:fill="FFFFFF"/>
                    <w:snapToGrid w:val="0"/>
                    <w:ind w:right="57"/>
                    <w:jc w:val="center"/>
                    <w:rPr>
                      <w:spacing w:val="-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shd w:val="clear" w:color="auto" w:fill="FFFFFF"/>
                    <w:snapToGrid w:val="0"/>
                    <w:ind w:right="57"/>
                    <w:jc w:val="center"/>
                    <w:rPr>
                      <w:spacing w:val="-20"/>
                    </w:rPr>
                  </w:pPr>
                </w:p>
              </w:tc>
            </w:tr>
            <w:tr w:rsidR="00706B2D" w:rsidRPr="008D4472" w:rsidTr="002E5A31"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shd w:val="clear" w:color="auto" w:fill="FFFFFF"/>
                    <w:jc w:val="center"/>
                    <w:rPr>
                      <w:b/>
                      <w:szCs w:val="28"/>
                    </w:rPr>
                  </w:pPr>
                  <w:r w:rsidRPr="008D4472">
                    <w:rPr>
                      <w:b/>
                      <w:szCs w:val="28"/>
                    </w:rPr>
                    <w:t>3.2.3</w:t>
                  </w:r>
                </w:p>
              </w:tc>
              <w:tc>
                <w:tcPr>
                  <w:tcW w:w="60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shd w:val="clear" w:color="auto" w:fill="FFFFFF"/>
                    <w:jc w:val="both"/>
                    <w:rPr>
                      <w:szCs w:val="28"/>
                    </w:rPr>
                  </w:pPr>
                  <w:r w:rsidRPr="008D4472">
                    <w:rPr>
                      <w:szCs w:val="28"/>
                    </w:rPr>
                    <w:t xml:space="preserve">Наличие </w:t>
                  </w:r>
                  <w:proofErr w:type="gramStart"/>
                  <w:r w:rsidRPr="008D4472">
                    <w:rPr>
                      <w:szCs w:val="28"/>
                    </w:rPr>
                    <w:t>Интернет-публикаций</w:t>
                  </w:r>
                  <w:proofErr w:type="gramEnd"/>
                  <w:r w:rsidRPr="008D4472">
                    <w:rPr>
                      <w:szCs w:val="28"/>
                    </w:rPr>
                    <w:t xml:space="preserve"> </w:t>
                  </w:r>
                  <w:r w:rsidRPr="008D4472">
                    <w:rPr>
                      <w:bCs/>
                      <w:iCs/>
                      <w:color w:val="000000"/>
                      <w:szCs w:val="28"/>
                    </w:rPr>
                    <w:t>о результативном пра</w:t>
                  </w:r>
                  <w:r w:rsidRPr="008D4472">
                    <w:rPr>
                      <w:bCs/>
                      <w:iCs/>
                      <w:color w:val="000000"/>
                      <w:szCs w:val="28"/>
                    </w:rPr>
                    <w:t>к</w:t>
                  </w:r>
                  <w:r w:rsidRPr="008D4472">
                    <w:rPr>
                      <w:bCs/>
                      <w:iCs/>
                      <w:color w:val="000000"/>
                      <w:szCs w:val="28"/>
                    </w:rPr>
                    <w:t>тическом опыте</w:t>
                  </w:r>
                </w:p>
              </w:tc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6B2D" w:rsidRPr="002E5A31" w:rsidRDefault="00706B2D" w:rsidP="001134F6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2E5A31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11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shd w:val="clear" w:color="auto" w:fill="FFFFFF"/>
                    <w:jc w:val="both"/>
                    <w:rPr>
                      <w:szCs w:val="28"/>
                    </w:rPr>
                  </w:pPr>
                  <w:r w:rsidRPr="008D4472">
                    <w:rPr>
                      <w:szCs w:val="28"/>
                    </w:rPr>
                    <w:t>да - 1</w:t>
                  </w:r>
                </w:p>
                <w:p w:rsidR="00706B2D" w:rsidRPr="008D4472" w:rsidRDefault="00706B2D" w:rsidP="001134F6">
                  <w:pPr>
                    <w:shd w:val="clear" w:color="auto" w:fill="FFFFFF"/>
                    <w:jc w:val="both"/>
                    <w:rPr>
                      <w:spacing w:val="-20"/>
                    </w:rPr>
                  </w:pPr>
                  <w:r w:rsidRPr="008D4472">
                    <w:rPr>
                      <w:szCs w:val="28"/>
                    </w:rPr>
                    <w:t>нет - 0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shd w:val="clear" w:color="auto" w:fill="FFFFFF"/>
                    <w:snapToGrid w:val="0"/>
                    <w:ind w:right="57"/>
                    <w:jc w:val="center"/>
                    <w:rPr>
                      <w:spacing w:val="-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shd w:val="clear" w:color="auto" w:fill="FFFFFF"/>
                    <w:snapToGrid w:val="0"/>
                    <w:ind w:right="57"/>
                    <w:jc w:val="center"/>
                    <w:rPr>
                      <w:spacing w:val="-20"/>
                    </w:rPr>
                  </w:pPr>
                </w:p>
              </w:tc>
            </w:tr>
            <w:tr w:rsidR="00706B2D" w:rsidRPr="008D4472" w:rsidTr="002E5A31"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 w:rsidRPr="008D4472">
                    <w:rPr>
                      <w:b/>
                      <w:szCs w:val="28"/>
                    </w:rPr>
                    <w:t>3.2.4</w:t>
                  </w:r>
                </w:p>
              </w:tc>
              <w:tc>
                <w:tcPr>
                  <w:tcW w:w="60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shd w:val="clear" w:color="auto" w:fill="FFFFFF"/>
                    <w:jc w:val="both"/>
                    <w:rPr>
                      <w:szCs w:val="28"/>
                    </w:rPr>
                  </w:pPr>
                  <w:r w:rsidRPr="008D4472">
                    <w:rPr>
                      <w:bCs/>
                    </w:rPr>
                    <w:t>Участие в инновационной или экспериментальной де</w:t>
                  </w:r>
                  <w:r w:rsidRPr="008D4472">
                    <w:rPr>
                      <w:bCs/>
                    </w:rPr>
                    <w:t>я</w:t>
                  </w:r>
                  <w:r w:rsidRPr="008D4472">
                    <w:rPr>
                      <w:bCs/>
                    </w:rPr>
                    <w:t xml:space="preserve">тельности различного уровня </w:t>
                  </w:r>
                </w:p>
              </w:tc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6B2D" w:rsidRPr="002E5A31" w:rsidRDefault="00706B2D" w:rsidP="001134F6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2E5A31">
                    <w:rPr>
                      <w:sz w:val="22"/>
                      <w:szCs w:val="22"/>
                    </w:rPr>
                    <w:t>2</w:t>
                  </w:r>
                </w:p>
                <w:p w:rsidR="00706B2D" w:rsidRPr="002E5A31" w:rsidRDefault="00706B2D" w:rsidP="001134F6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2E5A31">
                    <w:rPr>
                      <w:sz w:val="22"/>
                      <w:szCs w:val="22"/>
                    </w:rPr>
                    <w:t>принцип п</w:t>
                  </w:r>
                  <w:r w:rsidRPr="002E5A31">
                    <w:rPr>
                      <w:sz w:val="22"/>
                      <w:szCs w:val="22"/>
                    </w:rPr>
                    <w:t>о</w:t>
                  </w:r>
                  <w:r w:rsidRPr="002E5A31">
                    <w:rPr>
                      <w:sz w:val="22"/>
                      <w:szCs w:val="22"/>
                    </w:rPr>
                    <w:t>глощения</w:t>
                  </w:r>
                </w:p>
                <w:p w:rsidR="00706B2D" w:rsidRPr="002E5A31" w:rsidRDefault="00706B2D" w:rsidP="001134F6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1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pStyle w:val="3"/>
                    <w:numPr>
                      <w:ilvl w:val="0"/>
                      <w:numId w:val="0"/>
                    </w:numPr>
                    <w:jc w:val="both"/>
                    <w:rPr>
                      <w:color w:val="auto"/>
                      <w:sz w:val="24"/>
                      <w:szCs w:val="28"/>
                      <w:lang w:val="ru-RU"/>
                    </w:rPr>
                  </w:pPr>
                  <w:r w:rsidRPr="008D4472">
                    <w:rPr>
                      <w:color w:val="auto"/>
                      <w:sz w:val="24"/>
                      <w:szCs w:val="28"/>
                      <w:lang w:val="ru-RU"/>
                    </w:rPr>
                    <w:t xml:space="preserve">-федеральный - 2 </w:t>
                  </w:r>
                </w:p>
                <w:p w:rsidR="00706B2D" w:rsidRPr="008D4472" w:rsidRDefault="00706B2D" w:rsidP="001134F6">
                  <w:pPr>
                    <w:pStyle w:val="3"/>
                    <w:numPr>
                      <w:ilvl w:val="0"/>
                      <w:numId w:val="0"/>
                    </w:numPr>
                    <w:jc w:val="both"/>
                    <w:rPr>
                      <w:szCs w:val="28"/>
                    </w:rPr>
                  </w:pPr>
                  <w:r w:rsidRPr="008D4472">
                    <w:rPr>
                      <w:color w:val="auto"/>
                      <w:sz w:val="24"/>
                      <w:szCs w:val="28"/>
                      <w:lang w:val="ru-RU"/>
                    </w:rPr>
                    <w:t>-областной – 1,5</w:t>
                  </w:r>
                </w:p>
                <w:p w:rsidR="00706B2D" w:rsidRPr="008D4472" w:rsidRDefault="00706B2D" w:rsidP="001134F6">
                  <w:pPr>
                    <w:shd w:val="clear" w:color="auto" w:fill="FFFFFF"/>
                    <w:rPr>
                      <w:spacing w:val="-20"/>
                    </w:rPr>
                  </w:pPr>
                  <w:r w:rsidRPr="008D4472">
                    <w:rPr>
                      <w:szCs w:val="28"/>
                    </w:rPr>
                    <w:t>нет - 0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shd w:val="clear" w:color="auto" w:fill="FFFFFF"/>
                    <w:snapToGrid w:val="0"/>
                    <w:ind w:right="57"/>
                    <w:jc w:val="center"/>
                    <w:rPr>
                      <w:spacing w:val="-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shd w:val="clear" w:color="auto" w:fill="FFFFFF"/>
                    <w:snapToGrid w:val="0"/>
                    <w:ind w:right="57"/>
                    <w:jc w:val="center"/>
                    <w:rPr>
                      <w:spacing w:val="-20"/>
                    </w:rPr>
                  </w:pPr>
                </w:p>
              </w:tc>
            </w:tr>
            <w:tr w:rsidR="00706B2D" w:rsidRPr="008D4472" w:rsidTr="001134F6"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8D4472">
                    <w:rPr>
                      <w:b/>
                      <w:szCs w:val="28"/>
                    </w:rPr>
                    <w:t>3.3</w:t>
                  </w:r>
                </w:p>
              </w:tc>
              <w:tc>
                <w:tcPr>
                  <w:tcW w:w="144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2E5A31">
                  <w:pPr>
                    <w:shd w:val="clear" w:color="auto" w:fill="FFFFFF"/>
                    <w:ind w:right="57"/>
                    <w:jc w:val="both"/>
                  </w:pPr>
                  <w:r w:rsidRPr="008D4472">
                    <w:rPr>
                      <w:b/>
                    </w:rPr>
                    <w:t>Общественное признание личного вклада в повышение качества образования</w:t>
                  </w:r>
                </w:p>
              </w:tc>
            </w:tr>
            <w:tr w:rsidR="00706B2D" w:rsidRPr="008D4472" w:rsidTr="002E5A31"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shd w:val="clear" w:color="auto" w:fill="FFFFFF"/>
                    <w:jc w:val="center"/>
                    <w:rPr>
                      <w:b/>
                      <w:szCs w:val="28"/>
                    </w:rPr>
                  </w:pPr>
                  <w:r w:rsidRPr="008D4472">
                    <w:rPr>
                      <w:b/>
                      <w:szCs w:val="28"/>
                    </w:rPr>
                    <w:t>3.3.1</w:t>
                  </w:r>
                </w:p>
              </w:tc>
              <w:tc>
                <w:tcPr>
                  <w:tcW w:w="60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shd w:val="clear" w:color="auto" w:fill="FFFFFF"/>
                    <w:jc w:val="both"/>
                    <w:rPr>
                      <w:spacing w:val="-20"/>
                    </w:rPr>
                  </w:pPr>
                  <w:r w:rsidRPr="008D4472">
                    <w:rPr>
                      <w:szCs w:val="28"/>
                    </w:rPr>
                    <w:t>Наличие поощрений (благодарности, Почетные гр</w:t>
                  </w:r>
                  <w:r w:rsidRPr="008D4472">
                    <w:rPr>
                      <w:szCs w:val="28"/>
                    </w:rPr>
                    <w:t>а</w:t>
                  </w:r>
                  <w:r w:rsidRPr="008D4472">
                    <w:rPr>
                      <w:szCs w:val="28"/>
                    </w:rPr>
                    <w:t>моты и др.), полученных в сфере образования или по профилю деятельности</w:t>
                  </w:r>
                </w:p>
              </w:tc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6B2D" w:rsidRPr="002E5A31" w:rsidRDefault="00706B2D" w:rsidP="001134F6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2E5A31">
                    <w:rPr>
                      <w:sz w:val="22"/>
                      <w:szCs w:val="22"/>
                    </w:rPr>
                    <w:t>2</w:t>
                  </w:r>
                </w:p>
                <w:p w:rsidR="00706B2D" w:rsidRPr="002E5A31" w:rsidRDefault="00706B2D" w:rsidP="001134F6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2E5A31">
                    <w:rPr>
                      <w:sz w:val="22"/>
                      <w:szCs w:val="22"/>
                    </w:rPr>
                    <w:t>принцип п</w:t>
                  </w:r>
                  <w:r w:rsidRPr="002E5A31">
                    <w:rPr>
                      <w:sz w:val="22"/>
                      <w:szCs w:val="22"/>
                    </w:rPr>
                    <w:t>о</w:t>
                  </w:r>
                  <w:r w:rsidRPr="002E5A31">
                    <w:rPr>
                      <w:sz w:val="22"/>
                      <w:szCs w:val="22"/>
                    </w:rPr>
                    <w:t xml:space="preserve">глощения </w:t>
                  </w:r>
                </w:p>
                <w:p w:rsidR="00706B2D" w:rsidRPr="008D4472" w:rsidRDefault="00706B2D" w:rsidP="001134F6">
                  <w:pPr>
                    <w:shd w:val="clear" w:color="auto" w:fill="FFFFFF"/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411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shd w:val="clear" w:color="auto" w:fill="FFFFFF"/>
                  </w:pPr>
                  <w:r w:rsidRPr="008D4472">
                    <w:t>-федеральный - 2</w:t>
                  </w:r>
                </w:p>
                <w:p w:rsidR="00706B2D" w:rsidRPr="008D4472" w:rsidRDefault="00706B2D" w:rsidP="001134F6">
                  <w:pPr>
                    <w:shd w:val="clear" w:color="auto" w:fill="FFFFFF"/>
                  </w:pPr>
                  <w:r w:rsidRPr="008D4472">
                    <w:t>-областной – 1,5</w:t>
                  </w:r>
                </w:p>
                <w:p w:rsidR="00706B2D" w:rsidRPr="008D4472" w:rsidRDefault="00706B2D" w:rsidP="001134F6">
                  <w:pPr>
                    <w:shd w:val="clear" w:color="auto" w:fill="FFFFFF"/>
                    <w:rPr>
                      <w:szCs w:val="28"/>
                    </w:rPr>
                  </w:pPr>
                  <w:r w:rsidRPr="008D4472">
                    <w:t>- муниципальный – 1</w:t>
                  </w:r>
                </w:p>
                <w:p w:rsidR="00706B2D" w:rsidRPr="008D4472" w:rsidRDefault="00706B2D" w:rsidP="001134F6">
                  <w:pPr>
                    <w:shd w:val="clear" w:color="auto" w:fill="FFFFFF"/>
                    <w:jc w:val="both"/>
                    <w:rPr>
                      <w:spacing w:val="-20"/>
                    </w:rPr>
                  </w:pPr>
                  <w:r w:rsidRPr="008D4472">
                    <w:rPr>
                      <w:szCs w:val="28"/>
                    </w:rPr>
                    <w:t>нет – 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shd w:val="clear" w:color="auto" w:fill="FFFFFF"/>
                    <w:snapToGrid w:val="0"/>
                    <w:ind w:right="57"/>
                    <w:jc w:val="center"/>
                    <w:rPr>
                      <w:spacing w:val="-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shd w:val="clear" w:color="auto" w:fill="FFFFFF"/>
                    <w:snapToGrid w:val="0"/>
                    <w:ind w:right="57"/>
                    <w:jc w:val="center"/>
                    <w:rPr>
                      <w:spacing w:val="-20"/>
                    </w:rPr>
                  </w:pPr>
                </w:p>
              </w:tc>
            </w:tr>
            <w:tr w:rsidR="00706B2D" w:rsidRPr="008D4472" w:rsidTr="001134F6"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8D4472">
                    <w:rPr>
                      <w:b/>
                      <w:szCs w:val="28"/>
                    </w:rPr>
                    <w:t>4</w:t>
                  </w:r>
                </w:p>
              </w:tc>
              <w:tc>
                <w:tcPr>
                  <w:tcW w:w="144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shd w:val="clear" w:color="auto" w:fill="FFFFFF"/>
                    <w:ind w:right="57"/>
                    <w:jc w:val="both"/>
                    <w:rPr>
                      <w:b/>
                    </w:rPr>
                  </w:pPr>
                  <w:r w:rsidRPr="008D4472">
                    <w:rPr>
                      <w:b/>
                    </w:rPr>
      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      </w:r>
                </w:p>
              </w:tc>
            </w:tr>
            <w:tr w:rsidR="00706B2D" w:rsidRPr="008D4472" w:rsidTr="002E5A31">
              <w:trPr>
                <w:trHeight w:val="243"/>
              </w:trPr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shd w:val="clear" w:color="auto" w:fill="FFFFFF"/>
                    <w:snapToGrid w:val="0"/>
                    <w:jc w:val="center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60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shd w:val="clear" w:color="auto" w:fill="FFFFFF"/>
                    <w:snapToGrid w:val="0"/>
                    <w:jc w:val="both"/>
                  </w:pPr>
                </w:p>
              </w:tc>
              <w:tc>
                <w:tcPr>
                  <w:tcW w:w="15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6B2D" w:rsidRPr="004604F9" w:rsidRDefault="00706B2D" w:rsidP="001134F6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4604F9">
                    <w:rPr>
                      <w:b/>
                    </w:rPr>
                    <w:t>8</w:t>
                  </w:r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6B2D" w:rsidRPr="004604F9" w:rsidRDefault="00706B2D" w:rsidP="001134F6">
                  <w:pPr>
                    <w:shd w:val="clear" w:color="auto" w:fill="FFFFFF"/>
                    <w:snapToGrid w:val="0"/>
                    <w:jc w:val="both"/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shd w:val="clear" w:color="auto" w:fill="FFFFFF"/>
                    <w:snapToGrid w:val="0"/>
                    <w:ind w:right="57"/>
                    <w:jc w:val="center"/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shd w:val="clear" w:color="auto" w:fill="FFFFFF"/>
                    <w:snapToGrid w:val="0"/>
                    <w:ind w:right="57"/>
                    <w:jc w:val="center"/>
                  </w:pPr>
                </w:p>
              </w:tc>
            </w:tr>
            <w:tr w:rsidR="00706B2D" w:rsidRPr="008D4472" w:rsidTr="002E5A31"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8D4472">
                    <w:rPr>
                      <w:b/>
                      <w:szCs w:val="28"/>
                    </w:rPr>
                    <w:t>4.</w:t>
                  </w:r>
                  <w:r>
                    <w:rPr>
                      <w:b/>
                      <w:szCs w:val="28"/>
                    </w:rPr>
                    <w:t>1</w:t>
                  </w:r>
                </w:p>
              </w:tc>
              <w:tc>
                <w:tcPr>
                  <w:tcW w:w="60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shd w:val="clear" w:color="auto" w:fill="FFFFFF"/>
                    <w:jc w:val="both"/>
                    <w:rPr>
                      <w:spacing w:val="-20"/>
                    </w:rPr>
                  </w:pPr>
                  <w:r w:rsidRPr="008D4472">
                    <w:t>Наличие самостоятельно разработанных методич</w:t>
                  </w:r>
                  <w:r w:rsidRPr="008D4472">
                    <w:t>е</w:t>
                  </w:r>
                  <w:r w:rsidRPr="008D4472">
                    <w:t xml:space="preserve">ских материалов (программ, учебных и учебно-методических пособий, диагностических материалов, цифровых </w:t>
                  </w:r>
                  <w:r w:rsidRPr="008D4472">
                    <w:lastRenderedPageBreak/>
                    <w:t>образовательных ресурсов), прошедших независимую эк</w:t>
                  </w:r>
                  <w:r w:rsidRPr="008D4472">
                    <w:t>с</w:t>
                  </w:r>
                  <w:r w:rsidRPr="008D4472">
                    <w:t>пертизу на разных уровнях</w:t>
                  </w:r>
                </w:p>
              </w:tc>
              <w:tc>
                <w:tcPr>
                  <w:tcW w:w="15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6B2D" w:rsidRPr="002E5A31" w:rsidRDefault="00706B2D" w:rsidP="002E5A31">
                  <w:pPr>
                    <w:shd w:val="clear" w:color="auto" w:fill="FFFFFF"/>
                    <w:ind w:right="57"/>
                    <w:jc w:val="center"/>
                  </w:pPr>
                  <w:r w:rsidRPr="002E5A31">
                    <w:lastRenderedPageBreak/>
                    <w:t>3</w:t>
                  </w:r>
                </w:p>
                <w:p w:rsidR="00706B2D" w:rsidRPr="00A95E81" w:rsidRDefault="00706B2D" w:rsidP="002E5A31">
                  <w:pPr>
                    <w:shd w:val="clear" w:color="auto" w:fill="FFFFFF"/>
                    <w:ind w:right="57"/>
                    <w:jc w:val="center"/>
                  </w:pPr>
                  <w:r w:rsidRPr="002E5A31">
                    <w:t>принцип п</w:t>
                  </w:r>
                  <w:r w:rsidRPr="002E5A31">
                    <w:t>о</w:t>
                  </w:r>
                  <w:r w:rsidRPr="002E5A31">
                    <w:t>глощения</w:t>
                  </w:r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shd w:val="clear" w:color="auto" w:fill="FFFFFF"/>
                  </w:pPr>
                  <w:r w:rsidRPr="008D4472">
                    <w:t>-федеральный - 3</w:t>
                  </w:r>
                </w:p>
                <w:p w:rsidR="00706B2D" w:rsidRPr="008D4472" w:rsidRDefault="00706B2D" w:rsidP="001134F6">
                  <w:pPr>
                    <w:shd w:val="clear" w:color="auto" w:fill="FFFFFF"/>
                  </w:pPr>
                  <w:r w:rsidRPr="008D4472">
                    <w:t>-областной – 2,5</w:t>
                  </w:r>
                </w:p>
                <w:p w:rsidR="00706B2D" w:rsidRPr="008D4472" w:rsidRDefault="00706B2D" w:rsidP="001134F6">
                  <w:pPr>
                    <w:shd w:val="clear" w:color="auto" w:fill="FFFFFF"/>
                    <w:rPr>
                      <w:szCs w:val="28"/>
                    </w:rPr>
                  </w:pPr>
                  <w:r w:rsidRPr="008D4472">
                    <w:t>- муниципальный – 2</w:t>
                  </w:r>
                </w:p>
                <w:p w:rsidR="00706B2D" w:rsidRPr="008D4472" w:rsidRDefault="00706B2D" w:rsidP="001134F6">
                  <w:pPr>
                    <w:shd w:val="clear" w:color="auto" w:fill="FFFFFF"/>
                    <w:rPr>
                      <w:spacing w:val="-20"/>
                    </w:rPr>
                  </w:pPr>
                  <w:r w:rsidRPr="008D4472">
                    <w:rPr>
                      <w:szCs w:val="28"/>
                    </w:rPr>
                    <w:lastRenderedPageBreak/>
                    <w:t>нет – 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shd w:val="clear" w:color="auto" w:fill="FFFFFF"/>
                    <w:snapToGrid w:val="0"/>
                    <w:ind w:right="57"/>
                    <w:jc w:val="center"/>
                    <w:rPr>
                      <w:spacing w:val="-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shd w:val="clear" w:color="auto" w:fill="FFFFFF"/>
                    <w:snapToGrid w:val="0"/>
                    <w:ind w:right="57"/>
                    <w:jc w:val="center"/>
                    <w:rPr>
                      <w:spacing w:val="-20"/>
                    </w:rPr>
                  </w:pPr>
                </w:p>
              </w:tc>
            </w:tr>
            <w:tr w:rsidR="00706B2D" w:rsidRPr="008D4472" w:rsidTr="002E5A31"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shd w:val="clear" w:color="auto" w:fill="FFFFFF"/>
                    <w:jc w:val="center"/>
                    <w:rPr>
                      <w:b/>
                      <w:color w:val="000000"/>
                      <w:szCs w:val="28"/>
                    </w:rPr>
                  </w:pPr>
                  <w:r w:rsidRPr="008D4472">
                    <w:rPr>
                      <w:b/>
                      <w:szCs w:val="28"/>
                    </w:rPr>
                    <w:lastRenderedPageBreak/>
                    <w:t>4.</w:t>
                  </w:r>
                  <w:r>
                    <w:rPr>
                      <w:b/>
                      <w:szCs w:val="28"/>
                    </w:rPr>
                    <w:t>2</w:t>
                  </w:r>
                </w:p>
              </w:tc>
              <w:tc>
                <w:tcPr>
                  <w:tcW w:w="60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shd w:val="clear" w:color="auto" w:fill="FFFFFF"/>
                    <w:jc w:val="both"/>
                    <w:rPr>
                      <w:spacing w:val="-20"/>
                    </w:rPr>
                  </w:pPr>
                  <w:r w:rsidRPr="008D4472">
                    <w:rPr>
                      <w:color w:val="000000"/>
                      <w:szCs w:val="28"/>
                    </w:rPr>
                    <w:t xml:space="preserve">Участие в профессиональных конкурсах, в том числе в дистанционной форме </w:t>
                  </w:r>
                </w:p>
              </w:tc>
              <w:tc>
                <w:tcPr>
                  <w:tcW w:w="15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6B2D" w:rsidRPr="002E5A31" w:rsidRDefault="00706B2D" w:rsidP="002E5A31">
                  <w:pPr>
                    <w:shd w:val="clear" w:color="auto" w:fill="FFFFFF"/>
                    <w:ind w:right="57"/>
                    <w:jc w:val="center"/>
                  </w:pPr>
                  <w:r w:rsidRPr="002E5A31">
                    <w:t>2</w:t>
                  </w:r>
                </w:p>
                <w:p w:rsidR="00706B2D" w:rsidRPr="002E5A31" w:rsidRDefault="00706B2D" w:rsidP="002E5A31">
                  <w:pPr>
                    <w:shd w:val="clear" w:color="auto" w:fill="FFFFFF"/>
                    <w:ind w:right="57"/>
                    <w:jc w:val="center"/>
                  </w:pPr>
                  <w:r w:rsidRPr="002E5A31">
                    <w:t>принцип п</w:t>
                  </w:r>
                  <w:r w:rsidRPr="002E5A31">
                    <w:t>о</w:t>
                  </w:r>
                  <w:r w:rsidRPr="002E5A31">
                    <w:t>глощения</w:t>
                  </w:r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pStyle w:val="3"/>
                    <w:numPr>
                      <w:ilvl w:val="0"/>
                      <w:numId w:val="0"/>
                    </w:numPr>
                    <w:jc w:val="both"/>
                    <w:rPr>
                      <w:color w:val="auto"/>
                      <w:sz w:val="24"/>
                      <w:szCs w:val="28"/>
                      <w:lang w:val="ru-RU"/>
                    </w:rPr>
                  </w:pPr>
                  <w:r w:rsidRPr="008D4472">
                    <w:rPr>
                      <w:sz w:val="24"/>
                      <w:szCs w:val="28"/>
                      <w:lang w:val="ru-RU"/>
                    </w:rPr>
                    <w:t xml:space="preserve">-федеральный - </w:t>
                  </w:r>
                  <w:r w:rsidRPr="008D4472">
                    <w:rPr>
                      <w:color w:val="auto"/>
                      <w:sz w:val="24"/>
                      <w:szCs w:val="28"/>
                      <w:lang w:val="ru-RU"/>
                    </w:rPr>
                    <w:t>2</w:t>
                  </w:r>
                </w:p>
                <w:p w:rsidR="00706B2D" w:rsidRPr="008D4472" w:rsidRDefault="00706B2D" w:rsidP="001134F6">
                  <w:pPr>
                    <w:pStyle w:val="3"/>
                    <w:numPr>
                      <w:ilvl w:val="0"/>
                      <w:numId w:val="0"/>
                    </w:numPr>
                    <w:jc w:val="both"/>
                  </w:pPr>
                  <w:r w:rsidRPr="008D4472">
                    <w:rPr>
                      <w:color w:val="auto"/>
                      <w:sz w:val="24"/>
                      <w:szCs w:val="28"/>
                      <w:lang w:val="ru-RU"/>
                    </w:rPr>
                    <w:t>-областной –1,5</w:t>
                  </w:r>
                </w:p>
                <w:p w:rsidR="00706B2D" w:rsidRPr="008D4472" w:rsidRDefault="00706B2D" w:rsidP="001134F6">
                  <w:pPr>
                    <w:shd w:val="clear" w:color="auto" w:fill="FFFFFF"/>
                    <w:rPr>
                      <w:szCs w:val="28"/>
                    </w:rPr>
                  </w:pPr>
                  <w:r w:rsidRPr="008D4472">
                    <w:t>-муниципальный - 1</w:t>
                  </w:r>
                </w:p>
                <w:p w:rsidR="00706B2D" w:rsidRPr="008D4472" w:rsidRDefault="00706B2D" w:rsidP="001134F6">
                  <w:pPr>
                    <w:shd w:val="clear" w:color="auto" w:fill="FFFFFF"/>
                    <w:jc w:val="both"/>
                    <w:rPr>
                      <w:spacing w:val="-20"/>
                    </w:rPr>
                  </w:pPr>
                  <w:r w:rsidRPr="008D4472">
                    <w:rPr>
                      <w:szCs w:val="28"/>
                    </w:rPr>
                    <w:t xml:space="preserve">нет  - 0 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shd w:val="clear" w:color="auto" w:fill="FFFFFF"/>
                    <w:snapToGrid w:val="0"/>
                    <w:ind w:right="57"/>
                    <w:jc w:val="center"/>
                    <w:rPr>
                      <w:spacing w:val="-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shd w:val="clear" w:color="auto" w:fill="FFFFFF"/>
                    <w:snapToGrid w:val="0"/>
                    <w:ind w:right="57"/>
                    <w:jc w:val="center"/>
                    <w:rPr>
                      <w:spacing w:val="-20"/>
                    </w:rPr>
                  </w:pPr>
                </w:p>
              </w:tc>
            </w:tr>
            <w:tr w:rsidR="00706B2D" w:rsidRPr="008D4472" w:rsidTr="002E5A31"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shd w:val="clear" w:color="auto" w:fill="FFFFFF"/>
                    <w:jc w:val="center"/>
                    <w:rPr>
                      <w:b/>
                      <w:color w:val="000000"/>
                      <w:szCs w:val="28"/>
                    </w:rPr>
                  </w:pPr>
                  <w:r w:rsidRPr="008D4472">
                    <w:rPr>
                      <w:b/>
                      <w:szCs w:val="28"/>
                    </w:rPr>
                    <w:t>4.</w:t>
                  </w:r>
                  <w:r>
                    <w:rPr>
                      <w:b/>
                      <w:szCs w:val="28"/>
                    </w:rPr>
                    <w:t>3</w:t>
                  </w:r>
                </w:p>
              </w:tc>
              <w:tc>
                <w:tcPr>
                  <w:tcW w:w="60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shd w:val="clear" w:color="auto" w:fill="FFFFFF"/>
                    <w:jc w:val="both"/>
                    <w:rPr>
                      <w:spacing w:val="-20"/>
                      <w:sz w:val="22"/>
                      <w:szCs w:val="22"/>
                    </w:rPr>
                  </w:pPr>
                  <w:r w:rsidRPr="008D4472">
                    <w:rPr>
                      <w:color w:val="000000"/>
                      <w:szCs w:val="28"/>
                    </w:rPr>
                    <w:t>Наличие призовых мест (1-</w:t>
                  </w:r>
                  <w:r w:rsidRPr="008D4472">
                    <w:rPr>
                      <w:szCs w:val="28"/>
                    </w:rPr>
                    <w:t>5</w:t>
                  </w:r>
                  <w:r w:rsidRPr="008D4472">
                    <w:rPr>
                      <w:color w:val="000000"/>
                      <w:szCs w:val="28"/>
                    </w:rPr>
                    <w:t>) в профессиональных ко</w:t>
                  </w:r>
                  <w:r w:rsidRPr="008D4472">
                    <w:rPr>
                      <w:color w:val="000000"/>
                      <w:szCs w:val="28"/>
                    </w:rPr>
                    <w:t>н</w:t>
                  </w:r>
                  <w:r w:rsidRPr="008D4472">
                    <w:rPr>
                      <w:color w:val="000000"/>
                      <w:szCs w:val="28"/>
                    </w:rPr>
                    <w:t>курсах, в том числе в дистанционной форме</w:t>
                  </w:r>
                </w:p>
              </w:tc>
              <w:tc>
                <w:tcPr>
                  <w:tcW w:w="15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6B2D" w:rsidRPr="002E5A31" w:rsidRDefault="00706B2D" w:rsidP="002E5A31">
                  <w:pPr>
                    <w:shd w:val="clear" w:color="auto" w:fill="FFFFFF"/>
                    <w:ind w:right="57"/>
                    <w:jc w:val="center"/>
                  </w:pPr>
                  <w:r w:rsidRPr="002E5A31">
                    <w:t>3</w:t>
                  </w:r>
                </w:p>
                <w:p w:rsidR="00706B2D" w:rsidRPr="002E5A31" w:rsidRDefault="00706B2D" w:rsidP="002E5A31">
                  <w:pPr>
                    <w:shd w:val="clear" w:color="auto" w:fill="FFFFFF"/>
                    <w:ind w:right="57"/>
                    <w:jc w:val="center"/>
                  </w:pPr>
                  <w:r w:rsidRPr="002E5A31">
                    <w:t>принцип п</w:t>
                  </w:r>
                  <w:r w:rsidRPr="002E5A31">
                    <w:t>о</w:t>
                  </w:r>
                  <w:r w:rsidRPr="002E5A31">
                    <w:t>глощения</w:t>
                  </w:r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pStyle w:val="3"/>
                    <w:numPr>
                      <w:ilvl w:val="0"/>
                      <w:numId w:val="0"/>
                    </w:numPr>
                    <w:jc w:val="both"/>
                    <w:rPr>
                      <w:sz w:val="24"/>
                      <w:szCs w:val="28"/>
                      <w:lang w:val="ru-RU"/>
                    </w:rPr>
                  </w:pPr>
                  <w:r w:rsidRPr="008D4472">
                    <w:rPr>
                      <w:sz w:val="24"/>
                      <w:szCs w:val="28"/>
                      <w:lang w:val="ru-RU"/>
                    </w:rPr>
                    <w:t>-федеральный - 3</w:t>
                  </w:r>
                </w:p>
                <w:p w:rsidR="00706B2D" w:rsidRPr="008D4472" w:rsidRDefault="00706B2D" w:rsidP="001134F6">
                  <w:pPr>
                    <w:pStyle w:val="3"/>
                    <w:numPr>
                      <w:ilvl w:val="0"/>
                      <w:numId w:val="0"/>
                    </w:numPr>
                    <w:jc w:val="both"/>
                  </w:pPr>
                  <w:r w:rsidRPr="008D4472">
                    <w:rPr>
                      <w:sz w:val="24"/>
                      <w:szCs w:val="28"/>
                      <w:lang w:val="ru-RU"/>
                    </w:rPr>
                    <w:t>-областной – 2,5</w:t>
                  </w:r>
                </w:p>
                <w:p w:rsidR="00706B2D" w:rsidRPr="008D4472" w:rsidRDefault="00706B2D" w:rsidP="001134F6">
                  <w:pPr>
                    <w:shd w:val="clear" w:color="auto" w:fill="FFFFFF"/>
                    <w:rPr>
                      <w:szCs w:val="28"/>
                    </w:rPr>
                  </w:pPr>
                  <w:r w:rsidRPr="008D4472">
                    <w:t>-муниципальный - 2</w:t>
                  </w:r>
                </w:p>
                <w:p w:rsidR="00706B2D" w:rsidRPr="008D4472" w:rsidRDefault="00706B2D" w:rsidP="001134F6">
                  <w:pPr>
                    <w:shd w:val="clear" w:color="auto" w:fill="FFFFFF"/>
                    <w:jc w:val="both"/>
                    <w:rPr>
                      <w:spacing w:val="-20"/>
                    </w:rPr>
                  </w:pPr>
                  <w:r w:rsidRPr="008D4472">
                    <w:rPr>
                      <w:szCs w:val="28"/>
                    </w:rPr>
                    <w:t xml:space="preserve">-нет - 0 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shd w:val="clear" w:color="auto" w:fill="FFFFFF"/>
                    <w:snapToGrid w:val="0"/>
                    <w:ind w:right="57"/>
                    <w:jc w:val="center"/>
                    <w:rPr>
                      <w:spacing w:val="-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shd w:val="clear" w:color="auto" w:fill="FFFFFF"/>
                    <w:snapToGrid w:val="0"/>
                    <w:ind w:right="57"/>
                    <w:jc w:val="center"/>
                    <w:rPr>
                      <w:spacing w:val="-20"/>
                    </w:rPr>
                  </w:pPr>
                </w:p>
              </w:tc>
            </w:tr>
            <w:tr w:rsidR="00706B2D" w:rsidRPr="008D4472" w:rsidTr="002E5A31"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shd w:val="clear" w:color="auto" w:fill="FFFFFF"/>
                    <w:snapToGrid w:val="0"/>
                    <w:jc w:val="center"/>
                    <w:rPr>
                      <w:b/>
                      <w:sz w:val="28"/>
                      <w:szCs w:val="28"/>
                      <w:shd w:val="clear" w:color="auto" w:fill="FFFF00"/>
                    </w:rPr>
                  </w:pPr>
                </w:p>
              </w:tc>
              <w:tc>
                <w:tcPr>
                  <w:tcW w:w="60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shd w:val="clear" w:color="auto" w:fill="FFFFFF"/>
                    <w:snapToGrid w:val="0"/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15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>
                    <w:rPr>
                      <w:b/>
                      <w:spacing w:val="-20"/>
                      <w:sz w:val="22"/>
                      <w:szCs w:val="22"/>
                    </w:rPr>
                    <w:t>54</w:t>
                  </w:r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shd w:val="clear" w:color="auto" w:fill="FFFFFF"/>
                    <w:snapToGrid w:val="0"/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shd w:val="clear" w:color="auto" w:fill="FFFFFF"/>
                    <w:snapToGrid w:val="0"/>
                    <w:ind w:right="57"/>
                    <w:jc w:val="center"/>
                    <w:rPr>
                      <w:spacing w:val="-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shd w:val="clear" w:color="auto" w:fill="FFFFFF"/>
                    <w:snapToGrid w:val="0"/>
                    <w:ind w:right="57"/>
                    <w:jc w:val="center"/>
                    <w:rPr>
                      <w:spacing w:val="-20"/>
                    </w:rPr>
                  </w:pPr>
                </w:p>
              </w:tc>
            </w:tr>
            <w:tr w:rsidR="00706B2D" w:rsidRPr="008D4472" w:rsidTr="002E5A31"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shd w:val="clear" w:color="auto" w:fill="FFFFFF"/>
                    <w:snapToGrid w:val="0"/>
                    <w:jc w:val="center"/>
                    <w:rPr>
                      <w:b/>
                      <w:sz w:val="28"/>
                      <w:szCs w:val="28"/>
                      <w:shd w:val="clear" w:color="auto" w:fill="FFFF00"/>
                    </w:rPr>
                  </w:pPr>
                </w:p>
              </w:tc>
              <w:tc>
                <w:tcPr>
                  <w:tcW w:w="60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shd w:val="clear" w:color="auto" w:fill="FFFFFF"/>
                    <w:jc w:val="both"/>
                    <w:rPr>
                      <w:szCs w:val="28"/>
                    </w:rPr>
                  </w:pPr>
                  <w:r w:rsidRPr="008D4472">
                    <w:rPr>
                      <w:szCs w:val="28"/>
                    </w:rPr>
                    <w:t>Наличие особых достижений в профессиональной де</w:t>
                  </w:r>
                  <w:r w:rsidRPr="008D4472">
                    <w:rPr>
                      <w:szCs w:val="28"/>
                    </w:rPr>
                    <w:t>я</w:t>
                  </w:r>
                  <w:r w:rsidRPr="008D4472">
                    <w:rPr>
                      <w:szCs w:val="28"/>
                    </w:rPr>
                    <w:t>тельности:</w:t>
                  </w:r>
                </w:p>
              </w:tc>
              <w:tc>
                <w:tcPr>
                  <w:tcW w:w="15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shd w:val="clear" w:color="auto" w:fill="FFFFFF"/>
                    <w:jc w:val="center"/>
                  </w:pPr>
                  <w:r w:rsidRPr="008D4472">
                    <w:rPr>
                      <w:szCs w:val="28"/>
                    </w:rPr>
                    <w:t>6</w:t>
                  </w:r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shd w:val="clear" w:color="auto" w:fill="FFFFFF"/>
                    <w:snapToGrid w:val="0"/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shd w:val="clear" w:color="auto" w:fill="FFFFFF"/>
                    <w:snapToGrid w:val="0"/>
                    <w:ind w:right="57"/>
                    <w:jc w:val="center"/>
                    <w:rPr>
                      <w:spacing w:val="-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shd w:val="clear" w:color="auto" w:fill="FFFFFF"/>
                    <w:snapToGrid w:val="0"/>
                    <w:ind w:right="57"/>
                    <w:jc w:val="center"/>
                    <w:rPr>
                      <w:spacing w:val="-20"/>
                    </w:rPr>
                  </w:pPr>
                </w:p>
              </w:tc>
            </w:tr>
            <w:tr w:rsidR="00706B2D" w:rsidRPr="008D4472" w:rsidTr="002E5A31"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shd w:val="clear" w:color="auto" w:fill="FFFFFF"/>
                    <w:snapToGrid w:val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0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shd w:val="clear" w:color="auto" w:fill="FFFFFF"/>
                    <w:jc w:val="both"/>
                    <w:rPr>
                      <w:szCs w:val="28"/>
                    </w:rPr>
                  </w:pPr>
                  <w:r w:rsidRPr="008D4472">
                    <w:rPr>
                      <w:szCs w:val="28"/>
                    </w:rPr>
                    <w:t>Высокие результаты работы в обучении и воспит</w:t>
                  </w:r>
                  <w:r w:rsidRPr="008D4472">
                    <w:rPr>
                      <w:szCs w:val="28"/>
                    </w:rPr>
                    <w:t>а</w:t>
                  </w:r>
                  <w:r w:rsidRPr="008D4472">
                    <w:rPr>
                      <w:szCs w:val="28"/>
                    </w:rPr>
                    <w:t>нии</w:t>
                  </w:r>
                </w:p>
              </w:tc>
              <w:tc>
                <w:tcPr>
                  <w:tcW w:w="15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shd w:val="clear" w:color="auto" w:fill="FFFFFF"/>
                    <w:jc w:val="center"/>
                    <w:rPr>
                      <w:szCs w:val="28"/>
                    </w:rPr>
                  </w:pPr>
                  <w:r w:rsidRPr="008D4472">
                    <w:rPr>
                      <w:szCs w:val="28"/>
                    </w:rPr>
                    <w:t>3</w:t>
                  </w:r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pStyle w:val="3"/>
                    <w:numPr>
                      <w:ilvl w:val="0"/>
                      <w:numId w:val="0"/>
                    </w:numPr>
                    <w:ind w:left="720" w:hanging="360"/>
                    <w:jc w:val="both"/>
                    <w:rPr>
                      <w:spacing w:val="-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shd w:val="clear" w:color="auto" w:fill="FFFFFF"/>
                    <w:snapToGrid w:val="0"/>
                    <w:ind w:right="57"/>
                    <w:jc w:val="center"/>
                    <w:rPr>
                      <w:spacing w:val="-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shd w:val="clear" w:color="auto" w:fill="FFFFFF"/>
                    <w:snapToGrid w:val="0"/>
                    <w:ind w:right="57"/>
                    <w:jc w:val="center"/>
                    <w:rPr>
                      <w:spacing w:val="-20"/>
                    </w:rPr>
                  </w:pPr>
                </w:p>
              </w:tc>
            </w:tr>
            <w:tr w:rsidR="00706B2D" w:rsidRPr="008D4472" w:rsidTr="002E5A31"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shd w:val="clear" w:color="auto" w:fill="FFFFFF"/>
                    <w:snapToGrid w:val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0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shd w:val="clear" w:color="auto" w:fill="FFFFFF"/>
                    <w:jc w:val="both"/>
                    <w:rPr>
                      <w:szCs w:val="28"/>
                    </w:rPr>
                  </w:pPr>
                  <w:r w:rsidRPr="008D4472">
                    <w:rPr>
                      <w:szCs w:val="28"/>
                    </w:rPr>
                    <w:t>Высокая результативность методической деятельн</w:t>
                  </w:r>
                  <w:r w:rsidRPr="008D4472">
                    <w:rPr>
                      <w:szCs w:val="28"/>
                    </w:rPr>
                    <w:t>о</w:t>
                  </w:r>
                  <w:r w:rsidRPr="008D4472">
                    <w:rPr>
                      <w:szCs w:val="28"/>
                    </w:rPr>
                    <w:t>сти</w:t>
                  </w:r>
                </w:p>
              </w:tc>
              <w:tc>
                <w:tcPr>
                  <w:tcW w:w="15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shd w:val="clear" w:color="auto" w:fill="FFFFFF"/>
                    <w:jc w:val="center"/>
                    <w:rPr>
                      <w:szCs w:val="28"/>
                    </w:rPr>
                  </w:pPr>
                  <w:r w:rsidRPr="008D4472">
                    <w:rPr>
                      <w:szCs w:val="28"/>
                    </w:rPr>
                    <w:t>2</w:t>
                  </w:r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pStyle w:val="3"/>
                    <w:numPr>
                      <w:ilvl w:val="0"/>
                      <w:numId w:val="0"/>
                    </w:numPr>
                    <w:ind w:left="720" w:hanging="360"/>
                    <w:jc w:val="both"/>
                    <w:rPr>
                      <w:spacing w:val="-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shd w:val="clear" w:color="auto" w:fill="FFFFFF"/>
                    <w:snapToGrid w:val="0"/>
                    <w:ind w:right="57"/>
                    <w:jc w:val="center"/>
                    <w:rPr>
                      <w:spacing w:val="-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shd w:val="clear" w:color="auto" w:fill="FFFFFF"/>
                    <w:snapToGrid w:val="0"/>
                    <w:ind w:right="57"/>
                    <w:jc w:val="center"/>
                    <w:rPr>
                      <w:spacing w:val="-20"/>
                    </w:rPr>
                  </w:pPr>
                </w:p>
              </w:tc>
            </w:tr>
            <w:tr w:rsidR="00706B2D" w:rsidRPr="008D4472" w:rsidTr="002E5A31"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shd w:val="clear" w:color="auto" w:fill="FFFFFF"/>
                    <w:snapToGrid w:val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0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shd w:val="clear" w:color="auto" w:fill="FFFFFF"/>
                    <w:jc w:val="both"/>
                    <w:rPr>
                      <w:szCs w:val="28"/>
                    </w:rPr>
                  </w:pPr>
                  <w:r w:rsidRPr="008D4472">
                    <w:rPr>
                      <w:szCs w:val="28"/>
                    </w:rPr>
                    <w:t>Высокий уровень общественного признания</w:t>
                  </w:r>
                </w:p>
              </w:tc>
              <w:tc>
                <w:tcPr>
                  <w:tcW w:w="15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shd w:val="clear" w:color="auto" w:fill="FFFFFF"/>
                    <w:jc w:val="center"/>
                    <w:rPr>
                      <w:szCs w:val="28"/>
                    </w:rPr>
                  </w:pPr>
                  <w:r w:rsidRPr="008D4472">
                    <w:rPr>
                      <w:szCs w:val="28"/>
                    </w:rPr>
                    <w:t>1</w:t>
                  </w:r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pStyle w:val="3"/>
                    <w:numPr>
                      <w:ilvl w:val="0"/>
                      <w:numId w:val="0"/>
                    </w:numPr>
                    <w:ind w:left="720" w:hanging="360"/>
                    <w:jc w:val="both"/>
                    <w:rPr>
                      <w:spacing w:val="-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shd w:val="clear" w:color="auto" w:fill="FFFFFF"/>
                    <w:snapToGrid w:val="0"/>
                    <w:ind w:right="57"/>
                    <w:jc w:val="center"/>
                    <w:rPr>
                      <w:spacing w:val="-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shd w:val="clear" w:color="auto" w:fill="FFFFFF"/>
                    <w:snapToGrid w:val="0"/>
                    <w:ind w:right="57"/>
                    <w:jc w:val="center"/>
                    <w:rPr>
                      <w:spacing w:val="-20"/>
                    </w:rPr>
                  </w:pPr>
                </w:p>
              </w:tc>
            </w:tr>
            <w:tr w:rsidR="00706B2D" w:rsidRPr="008D4472" w:rsidTr="002E5A31">
              <w:tc>
                <w:tcPr>
                  <w:tcW w:w="12361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6B2D" w:rsidRPr="00012BCC" w:rsidRDefault="00706B2D" w:rsidP="001134F6">
                  <w:pPr>
                    <w:shd w:val="clear" w:color="auto" w:fill="FFFFFF"/>
                    <w:rPr>
                      <w:b/>
                    </w:rPr>
                  </w:pPr>
                  <w:r w:rsidRPr="00012BCC">
                    <w:rPr>
                      <w:b/>
                    </w:rPr>
                    <w:t>Всего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shd w:val="clear" w:color="auto" w:fill="FFFFFF"/>
                    <w:snapToGrid w:val="0"/>
                    <w:jc w:val="center"/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06B2D" w:rsidRPr="008D4472" w:rsidRDefault="00706B2D" w:rsidP="001134F6">
                  <w:pPr>
                    <w:shd w:val="clear" w:color="auto" w:fill="FFFFFF"/>
                    <w:snapToGrid w:val="0"/>
                    <w:jc w:val="center"/>
                  </w:pPr>
                </w:p>
              </w:tc>
            </w:tr>
          </w:tbl>
          <w:p w:rsidR="00706B2D" w:rsidRPr="008D4472" w:rsidRDefault="00706B2D" w:rsidP="001134F6">
            <w:pPr>
              <w:shd w:val="clear" w:color="auto" w:fill="FFFFFF"/>
            </w:pPr>
          </w:p>
          <w:p w:rsidR="00706B2D" w:rsidRPr="008D4472" w:rsidRDefault="00706B2D" w:rsidP="001134F6">
            <w:pPr>
              <w:shd w:val="clear" w:color="auto" w:fill="FFFFFF"/>
            </w:pPr>
            <w:r w:rsidRPr="008D4472">
              <w:t xml:space="preserve">Количество баллов для определения соответствия </w:t>
            </w:r>
            <w:r w:rsidRPr="00012BCC">
              <w:rPr>
                <w:b/>
              </w:rPr>
              <w:t>высшей</w:t>
            </w:r>
            <w:r w:rsidRPr="008D4472">
              <w:t xml:space="preserve"> квалификационной категории:</w:t>
            </w:r>
          </w:p>
          <w:tbl>
            <w:tblPr>
              <w:tblW w:w="0" w:type="auto"/>
              <w:tblInd w:w="10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76"/>
              <w:gridCol w:w="360"/>
              <w:gridCol w:w="6840"/>
              <w:gridCol w:w="1260"/>
            </w:tblGrid>
            <w:tr w:rsidR="00706B2D" w:rsidRPr="008D4472" w:rsidTr="001134F6">
              <w:tc>
                <w:tcPr>
                  <w:tcW w:w="11036" w:type="dxa"/>
                  <w:gridSpan w:val="4"/>
                  <w:shd w:val="clear" w:color="auto" w:fill="auto"/>
                </w:tcPr>
                <w:p w:rsidR="00706B2D" w:rsidRPr="008D4472" w:rsidRDefault="00706B2D" w:rsidP="001134F6">
                  <w:pPr>
                    <w:snapToGrid w:val="0"/>
                  </w:pPr>
                </w:p>
              </w:tc>
            </w:tr>
            <w:tr w:rsidR="00706B2D" w:rsidRPr="008D4472" w:rsidTr="001134F6">
              <w:tc>
                <w:tcPr>
                  <w:tcW w:w="2576" w:type="dxa"/>
                  <w:shd w:val="clear" w:color="auto" w:fill="auto"/>
                </w:tcPr>
                <w:p w:rsidR="00706B2D" w:rsidRPr="004604F9" w:rsidRDefault="00706B2D" w:rsidP="001134F6">
                  <w:pPr>
                    <w:rPr>
                      <w:b/>
                    </w:rPr>
                  </w:pPr>
                  <w:r w:rsidRPr="004604F9">
                    <w:rPr>
                      <w:b/>
                    </w:rPr>
                    <w:t>от 36 баллов и более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706B2D" w:rsidRPr="008D4472" w:rsidRDefault="00706B2D" w:rsidP="001134F6">
                  <w:r w:rsidRPr="008D4472">
                    <w:t>-</w:t>
                  </w:r>
                </w:p>
              </w:tc>
              <w:tc>
                <w:tcPr>
                  <w:tcW w:w="6840" w:type="dxa"/>
                  <w:shd w:val="clear" w:color="auto" w:fill="auto"/>
                </w:tcPr>
                <w:p w:rsidR="00706B2D" w:rsidRPr="008D4472" w:rsidRDefault="00706B2D" w:rsidP="001134F6">
                  <w:r w:rsidRPr="00012BCC">
                    <w:rPr>
                      <w:b/>
                    </w:rPr>
                    <w:t>соответствие высшей</w:t>
                  </w:r>
                  <w:r w:rsidRPr="008D4472">
                    <w:t xml:space="preserve"> квалификационной категории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706B2D" w:rsidRPr="008D4472" w:rsidRDefault="00706B2D" w:rsidP="001134F6">
                  <w:pPr>
                    <w:snapToGrid w:val="0"/>
                  </w:pPr>
                </w:p>
              </w:tc>
            </w:tr>
            <w:tr w:rsidR="00706B2D" w:rsidRPr="008D4472" w:rsidTr="001134F6">
              <w:tc>
                <w:tcPr>
                  <w:tcW w:w="2576" w:type="dxa"/>
                  <w:shd w:val="clear" w:color="auto" w:fill="auto"/>
                </w:tcPr>
                <w:p w:rsidR="00706B2D" w:rsidRPr="004604F9" w:rsidRDefault="00706B2D" w:rsidP="001134F6">
                  <w:pPr>
                    <w:rPr>
                      <w:b/>
                    </w:rPr>
                  </w:pPr>
                  <w:r w:rsidRPr="004604F9">
                    <w:rPr>
                      <w:b/>
                    </w:rPr>
                    <w:t>менее 36  баллов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706B2D" w:rsidRPr="008D4472" w:rsidRDefault="00706B2D" w:rsidP="001134F6">
                  <w:r w:rsidRPr="008D4472">
                    <w:t>-</w:t>
                  </w:r>
                </w:p>
              </w:tc>
              <w:tc>
                <w:tcPr>
                  <w:tcW w:w="6840" w:type="dxa"/>
                  <w:shd w:val="clear" w:color="auto" w:fill="auto"/>
                </w:tcPr>
                <w:p w:rsidR="00706B2D" w:rsidRPr="008D4472" w:rsidRDefault="00706B2D" w:rsidP="001134F6">
                  <w:r w:rsidRPr="00012BCC">
                    <w:rPr>
                      <w:b/>
                    </w:rPr>
                    <w:t>несоответствие высшей</w:t>
                  </w:r>
                  <w:r w:rsidRPr="008D4472">
                    <w:t xml:space="preserve"> квалификационной категории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706B2D" w:rsidRPr="008D4472" w:rsidRDefault="00706B2D" w:rsidP="001134F6">
                  <w:pPr>
                    <w:snapToGrid w:val="0"/>
                  </w:pPr>
                </w:p>
              </w:tc>
            </w:tr>
          </w:tbl>
          <w:p w:rsidR="00706B2D" w:rsidRPr="008D4472" w:rsidRDefault="00706B2D" w:rsidP="001134F6">
            <w:pPr>
              <w:shd w:val="clear" w:color="auto" w:fill="FFFFFF"/>
            </w:pPr>
          </w:p>
          <w:p w:rsidR="00706B2D" w:rsidRPr="008D4472" w:rsidRDefault="00706B2D" w:rsidP="001134F6">
            <w:pPr>
              <w:shd w:val="clear" w:color="auto" w:fill="FFFFFF"/>
            </w:pPr>
            <w:r w:rsidRPr="008D4472">
              <w:t>«___»_______________20 __г.</w:t>
            </w:r>
          </w:p>
          <w:p w:rsidR="00706B2D" w:rsidRDefault="00706B2D" w:rsidP="001134F6">
            <w:pPr>
              <w:rPr>
                <w:b/>
              </w:rPr>
            </w:pPr>
          </w:p>
          <w:p w:rsidR="00122277" w:rsidRDefault="00122277" w:rsidP="001134F6">
            <w:pPr>
              <w:rPr>
                <w:b/>
              </w:rPr>
            </w:pPr>
            <w:bookmarkStart w:id="0" w:name="_GoBack"/>
            <w:bookmarkEnd w:id="0"/>
          </w:p>
          <w:p w:rsidR="00706B2D" w:rsidRPr="008D4472" w:rsidRDefault="00706B2D" w:rsidP="001134F6">
            <w:r w:rsidRPr="00012BCC">
              <w:rPr>
                <w:b/>
              </w:rPr>
              <w:t>Общее заключение</w:t>
            </w:r>
            <w:r w:rsidRPr="008D4472">
              <w:t>: на основании экспертизы аналитической справки, дополнительных материалов и проведенного собеседования  можно сделать в</w:t>
            </w:r>
            <w:r w:rsidRPr="008D4472">
              <w:t>ы</w:t>
            </w:r>
            <w:r w:rsidRPr="008D4472">
              <w:t>вод, что уровень квалификации______________________________________         _________________              требованиям высшей</w:t>
            </w:r>
          </w:p>
          <w:p w:rsidR="00706B2D" w:rsidRPr="008D4472" w:rsidRDefault="00706B2D" w:rsidP="001134F6">
            <w:r w:rsidRPr="008D4472">
              <w:t xml:space="preserve">   </w:t>
            </w:r>
            <w:r w:rsidRPr="008D4472">
              <w:rPr>
                <w:sz w:val="22"/>
              </w:rPr>
              <w:t xml:space="preserve">                                                                          </w:t>
            </w:r>
            <w:r w:rsidRPr="008D4472">
              <w:rPr>
                <w:sz w:val="20"/>
              </w:rPr>
              <w:t>(Ф.И.О. аттестуемого)</w:t>
            </w:r>
            <w:r w:rsidRPr="008D4472">
              <w:rPr>
                <w:sz w:val="20"/>
                <w:szCs w:val="20"/>
              </w:rPr>
              <w:t xml:space="preserve">                                       (</w:t>
            </w:r>
            <w:proofErr w:type="gramStart"/>
            <w:r w:rsidRPr="008D4472">
              <w:rPr>
                <w:sz w:val="20"/>
                <w:szCs w:val="20"/>
              </w:rPr>
              <w:t>соответствует</w:t>
            </w:r>
            <w:proofErr w:type="gramEnd"/>
            <w:r w:rsidRPr="008D4472">
              <w:rPr>
                <w:sz w:val="20"/>
                <w:szCs w:val="20"/>
              </w:rPr>
              <w:t>/ не соответствует)</w:t>
            </w:r>
          </w:p>
          <w:p w:rsidR="00706B2D" w:rsidRPr="008D4472" w:rsidRDefault="00706B2D" w:rsidP="001134F6">
            <w:pPr>
              <w:jc w:val="both"/>
            </w:pPr>
            <w:r w:rsidRPr="008D4472">
              <w:t>квалификационной категории.</w:t>
            </w:r>
          </w:p>
          <w:p w:rsidR="00706B2D" w:rsidRDefault="00706B2D" w:rsidP="001134F6">
            <w:pPr>
              <w:shd w:val="clear" w:color="auto" w:fill="FFFFFF"/>
              <w:rPr>
                <w:b/>
              </w:rPr>
            </w:pPr>
          </w:p>
          <w:p w:rsidR="00706B2D" w:rsidRPr="008D4472" w:rsidRDefault="00706B2D" w:rsidP="001134F6">
            <w:pPr>
              <w:shd w:val="clear" w:color="auto" w:fill="FFFFFF"/>
            </w:pPr>
            <w:r w:rsidRPr="00012BCC">
              <w:rPr>
                <w:b/>
              </w:rPr>
              <w:t>Рекомендации экспертов</w:t>
            </w:r>
            <w:r w:rsidRPr="008D4472">
              <w:t xml:space="preserve">: </w:t>
            </w:r>
          </w:p>
          <w:p w:rsidR="00706B2D" w:rsidRPr="008D4472" w:rsidRDefault="00706B2D" w:rsidP="001134F6">
            <w:r w:rsidRPr="008D4472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85"/>
              <w:gridCol w:w="2839"/>
              <w:gridCol w:w="4680"/>
              <w:gridCol w:w="4280"/>
            </w:tblGrid>
            <w:tr w:rsidR="00706B2D" w:rsidRPr="008D4472" w:rsidTr="001134F6">
              <w:tc>
                <w:tcPr>
                  <w:tcW w:w="1985" w:type="dxa"/>
                  <w:shd w:val="clear" w:color="auto" w:fill="auto"/>
                </w:tcPr>
                <w:p w:rsidR="00706B2D" w:rsidRPr="008D4472" w:rsidRDefault="00706B2D" w:rsidP="001134F6">
                  <w:pPr>
                    <w:rPr>
                      <w:lang w:val="en-US"/>
                    </w:rPr>
                  </w:pPr>
                </w:p>
                <w:p w:rsidR="00706B2D" w:rsidRPr="008D4472" w:rsidRDefault="00706B2D" w:rsidP="001134F6">
                  <w:pPr>
                    <w:rPr>
                      <w:lang w:val="en-US"/>
                    </w:rPr>
                  </w:pPr>
                </w:p>
                <w:p w:rsidR="00706B2D" w:rsidRPr="00012BCC" w:rsidRDefault="00706B2D" w:rsidP="001134F6">
                  <w:pPr>
                    <w:rPr>
                      <w:b/>
                    </w:rPr>
                  </w:pPr>
                  <w:r w:rsidRPr="00012BCC">
                    <w:rPr>
                      <w:b/>
                    </w:rPr>
                    <w:t>Эксперты:</w:t>
                  </w:r>
                </w:p>
              </w:tc>
              <w:tc>
                <w:tcPr>
                  <w:tcW w:w="2839" w:type="dxa"/>
                  <w:shd w:val="clear" w:color="auto" w:fill="auto"/>
                </w:tcPr>
                <w:p w:rsidR="00706B2D" w:rsidRPr="008D4472" w:rsidRDefault="00706B2D" w:rsidP="001134F6">
                  <w:pPr>
                    <w:snapToGrid w:val="0"/>
                  </w:pPr>
                </w:p>
              </w:tc>
              <w:tc>
                <w:tcPr>
                  <w:tcW w:w="4680" w:type="dxa"/>
                  <w:shd w:val="clear" w:color="auto" w:fill="auto"/>
                </w:tcPr>
                <w:p w:rsidR="00706B2D" w:rsidRPr="008D4472" w:rsidRDefault="00706B2D" w:rsidP="001134F6">
                  <w:pPr>
                    <w:snapToGrid w:val="0"/>
                  </w:pPr>
                </w:p>
              </w:tc>
              <w:tc>
                <w:tcPr>
                  <w:tcW w:w="4280" w:type="dxa"/>
                  <w:shd w:val="clear" w:color="auto" w:fill="auto"/>
                </w:tcPr>
                <w:p w:rsidR="00706B2D" w:rsidRPr="008D4472" w:rsidRDefault="00706B2D" w:rsidP="001134F6">
                  <w:pPr>
                    <w:snapToGrid w:val="0"/>
                  </w:pPr>
                </w:p>
              </w:tc>
            </w:tr>
            <w:tr w:rsidR="00706B2D" w:rsidRPr="008D4472" w:rsidTr="001134F6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1985" w:type="dxa"/>
                  <w:shd w:val="clear" w:color="auto" w:fill="auto"/>
                </w:tcPr>
                <w:p w:rsidR="00706B2D" w:rsidRPr="008D4472" w:rsidRDefault="00706B2D" w:rsidP="001134F6">
                  <w:pPr>
                    <w:snapToGrid w:val="0"/>
                  </w:pPr>
                </w:p>
              </w:tc>
              <w:tc>
                <w:tcPr>
                  <w:tcW w:w="2839" w:type="dxa"/>
                  <w:shd w:val="clear" w:color="auto" w:fill="auto"/>
                </w:tcPr>
                <w:p w:rsidR="00706B2D" w:rsidRPr="008D4472" w:rsidRDefault="00706B2D" w:rsidP="001134F6">
                  <w:pPr>
                    <w:rPr>
                      <w:sz w:val="20"/>
                      <w:szCs w:val="20"/>
                    </w:rPr>
                  </w:pPr>
                  <w:r w:rsidRPr="008D4472">
                    <w:t>__________________</w:t>
                  </w:r>
                </w:p>
                <w:p w:rsidR="00706B2D" w:rsidRPr="008D4472" w:rsidRDefault="00706B2D" w:rsidP="001134F6">
                  <w:pPr>
                    <w:jc w:val="center"/>
                  </w:pPr>
                  <w:r w:rsidRPr="008D4472">
                    <w:rPr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8960" w:type="dxa"/>
                  <w:gridSpan w:val="2"/>
                  <w:shd w:val="clear" w:color="auto" w:fill="auto"/>
                </w:tcPr>
                <w:p w:rsidR="00706B2D" w:rsidRPr="008D4472" w:rsidRDefault="00706B2D" w:rsidP="001134F6">
                  <w:pPr>
                    <w:rPr>
                      <w:sz w:val="20"/>
                      <w:szCs w:val="20"/>
                    </w:rPr>
                  </w:pPr>
                  <w:r w:rsidRPr="008D4472">
                    <w:t>________________________________________________________________________</w:t>
                  </w:r>
                </w:p>
                <w:p w:rsidR="00706B2D" w:rsidRPr="008D4472" w:rsidRDefault="00706B2D" w:rsidP="001134F6">
                  <w:pPr>
                    <w:rPr>
                      <w:sz w:val="20"/>
                      <w:szCs w:val="20"/>
                    </w:rPr>
                  </w:pPr>
                  <w:r w:rsidRPr="008D4472">
                    <w:rPr>
                      <w:sz w:val="20"/>
                      <w:szCs w:val="20"/>
                    </w:rPr>
                    <w:t>(фамилия, имя, отчество, должность, место работы,  квалификационная категория, ученая ст</w:t>
                  </w:r>
                  <w:r w:rsidRPr="008D4472">
                    <w:rPr>
                      <w:sz w:val="20"/>
                      <w:szCs w:val="20"/>
                    </w:rPr>
                    <w:t>е</w:t>
                  </w:r>
                  <w:r w:rsidRPr="008D4472">
                    <w:rPr>
                      <w:sz w:val="20"/>
                      <w:szCs w:val="20"/>
                    </w:rPr>
                    <w:t>пень)</w:t>
                  </w:r>
                </w:p>
                <w:p w:rsidR="00706B2D" w:rsidRPr="008D4472" w:rsidRDefault="00706B2D" w:rsidP="001134F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06B2D" w:rsidRPr="008D4472" w:rsidTr="001134F6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1985" w:type="dxa"/>
                  <w:shd w:val="clear" w:color="auto" w:fill="auto"/>
                </w:tcPr>
                <w:p w:rsidR="00706B2D" w:rsidRPr="008D4472" w:rsidRDefault="00706B2D" w:rsidP="001134F6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9" w:type="dxa"/>
                  <w:shd w:val="clear" w:color="auto" w:fill="auto"/>
                </w:tcPr>
                <w:p w:rsidR="00706B2D" w:rsidRPr="008D4472" w:rsidRDefault="00706B2D" w:rsidP="001134F6">
                  <w:pPr>
                    <w:rPr>
                      <w:sz w:val="20"/>
                      <w:szCs w:val="20"/>
                    </w:rPr>
                  </w:pPr>
                  <w:r w:rsidRPr="008D4472">
                    <w:t>__________________</w:t>
                  </w:r>
                </w:p>
                <w:p w:rsidR="00706B2D" w:rsidRPr="008D4472" w:rsidRDefault="00706B2D" w:rsidP="001134F6">
                  <w:pPr>
                    <w:jc w:val="center"/>
                  </w:pPr>
                  <w:r w:rsidRPr="008D4472">
                    <w:rPr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8960" w:type="dxa"/>
                  <w:gridSpan w:val="2"/>
                  <w:shd w:val="clear" w:color="auto" w:fill="auto"/>
                </w:tcPr>
                <w:p w:rsidR="00706B2D" w:rsidRPr="008D4472" w:rsidRDefault="00706B2D" w:rsidP="001134F6">
                  <w:pPr>
                    <w:rPr>
                      <w:sz w:val="20"/>
                      <w:szCs w:val="20"/>
                    </w:rPr>
                  </w:pPr>
                  <w:r w:rsidRPr="008D4472">
                    <w:t>________________________________________________________________________</w:t>
                  </w:r>
                </w:p>
                <w:p w:rsidR="00706B2D" w:rsidRPr="008D4472" w:rsidRDefault="00706B2D" w:rsidP="001134F6">
                  <w:pPr>
                    <w:rPr>
                      <w:sz w:val="20"/>
                      <w:szCs w:val="20"/>
                    </w:rPr>
                  </w:pPr>
                  <w:r w:rsidRPr="008D4472">
                    <w:rPr>
                      <w:sz w:val="20"/>
                      <w:szCs w:val="20"/>
                    </w:rPr>
                    <w:t>(фамилия, имя, отчество, должность, место работы,  квалификационная категория, ученая ст</w:t>
                  </w:r>
                  <w:r w:rsidRPr="008D4472">
                    <w:rPr>
                      <w:sz w:val="20"/>
                      <w:szCs w:val="20"/>
                    </w:rPr>
                    <w:t>е</w:t>
                  </w:r>
                  <w:r w:rsidRPr="008D4472">
                    <w:rPr>
                      <w:sz w:val="20"/>
                      <w:szCs w:val="20"/>
                    </w:rPr>
                    <w:t>пень)</w:t>
                  </w:r>
                </w:p>
                <w:p w:rsidR="00706B2D" w:rsidRPr="008D4472" w:rsidRDefault="00706B2D" w:rsidP="001134F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06B2D" w:rsidRPr="008D4472" w:rsidTr="001134F6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1985" w:type="dxa"/>
                  <w:shd w:val="clear" w:color="auto" w:fill="auto"/>
                </w:tcPr>
                <w:p w:rsidR="00706B2D" w:rsidRPr="008D4472" w:rsidRDefault="00706B2D" w:rsidP="001134F6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9" w:type="dxa"/>
                  <w:shd w:val="clear" w:color="auto" w:fill="auto"/>
                </w:tcPr>
                <w:p w:rsidR="00706B2D" w:rsidRPr="008D4472" w:rsidRDefault="00706B2D" w:rsidP="001134F6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60" w:type="dxa"/>
                  <w:gridSpan w:val="2"/>
                  <w:shd w:val="clear" w:color="auto" w:fill="auto"/>
                </w:tcPr>
                <w:p w:rsidR="00706B2D" w:rsidRPr="008D4472" w:rsidRDefault="00706B2D" w:rsidP="001134F6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06B2D" w:rsidRPr="008D4472" w:rsidRDefault="00706B2D" w:rsidP="001134F6"/>
          <w:p w:rsidR="00706B2D" w:rsidRPr="008D4472" w:rsidRDefault="00706B2D" w:rsidP="001134F6">
            <w:r w:rsidRPr="008D4472">
              <w:t>С экспертным заключением_______________________</w:t>
            </w:r>
          </w:p>
          <w:p w:rsidR="00706B2D" w:rsidRPr="008D4472" w:rsidRDefault="00706B2D" w:rsidP="001134F6">
            <w:pPr>
              <w:rPr>
                <w:sz w:val="20"/>
                <w:szCs w:val="20"/>
              </w:rPr>
            </w:pPr>
            <w:r w:rsidRPr="008D4472">
              <w:tab/>
            </w:r>
            <w:r w:rsidRPr="008D4472">
              <w:tab/>
            </w:r>
            <w:r w:rsidRPr="008D4472">
              <w:tab/>
            </w:r>
            <w:r w:rsidRPr="008D4472">
              <w:tab/>
            </w:r>
            <w:r w:rsidRPr="008D4472">
              <w:rPr>
                <w:sz w:val="20"/>
                <w:szCs w:val="20"/>
              </w:rPr>
              <w:t>(согласен, не согласен)</w:t>
            </w:r>
          </w:p>
          <w:p w:rsidR="00706B2D" w:rsidRPr="008D4472" w:rsidRDefault="00706B2D" w:rsidP="001134F6">
            <w:pPr>
              <w:rPr>
                <w:sz w:val="20"/>
                <w:szCs w:val="20"/>
              </w:rPr>
            </w:pPr>
          </w:p>
          <w:p w:rsidR="00706B2D" w:rsidRPr="008D4472" w:rsidRDefault="00706B2D" w:rsidP="001134F6">
            <w:r w:rsidRPr="008D4472">
              <w:t xml:space="preserve">Подпись </w:t>
            </w:r>
            <w:proofErr w:type="gramStart"/>
            <w:r w:rsidRPr="008D4472">
              <w:t>аттестуемого</w:t>
            </w:r>
            <w:proofErr w:type="gramEnd"/>
            <w:r w:rsidRPr="008D4472">
              <w:t>____________________________</w:t>
            </w:r>
          </w:p>
          <w:p w:rsidR="00706B2D" w:rsidRPr="008D4472" w:rsidRDefault="00706B2D" w:rsidP="001134F6">
            <w:pPr>
              <w:snapToGrid w:val="0"/>
              <w:jc w:val="center"/>
              <w:rPr>
                <w:b/>
                <w:lang w:val="en-US"/>
              </w:rPr>
            </w:pPr>
          </w:p>
        </w:tc>
      </w:tr>
    </w:tbl>
    <w:p w:rsidR="00BD0C0C" w:rsidRDefault="00BD0C0C" w:rsidP="00706B2D">
      <w:pPr>
        <w:ind w:left="-142"/>
      </w:pPr>
    </w:p>
    <w:sectPr w:rsidR="00BD0C0C" w:rsidSect="00706B2D">
      <w:pgSz w:w="16838" w:h="11906" w:orient="landscape"/>
      <w:pgMar w:top="709" w:right="678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B2D"/>
    <w:rsid w:val="00122277"/>
    <w:rsid w:val="002E5A31"/>
    <w:rsid w:val="00433A39"/>
    <w:rsid w:val="004A72DC"/>
    <w:rsid w:val="00706B2D"/>
    <w:rsid w:val="00A54A2C"/>
    <w:rsid w:val="00BD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706B2D"/>
    <w:pPr>
      <w:keepNext/>
      <w:numPr>
        <w:ilvl w:val="2"/>
        <w:numId w:val="1"/>
      </w:numPr>
      <w:shd w:val="clear" w:color="auto" w:fill="FFFFFF"/>
      <w:jc w:val="right"/>
      <w:outlineLvl w:val="2"/>
    </w:pPr>
    <w:rPr>
      <w:color w:val="000000"/>
      <w:sz w:val="2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706B2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6B2D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val="x-none" w:eastAsia="ar-SA"/>
    </w:rPr>
  </w:style>
  <w:style w:type="character" w:customStyle="1" w:styleId="50">
    <w:name w:val="Заголовок 5 Знак"/>
    <w:basedOn w:val="a0"/>
    <w:link w:val="5"/>
    <w:rsid w:val="00706B2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ar-SA"/>
    </w:rPr>
  </w:style>
  <w:style w:type="paragraph" w:customStyle="1" w:styleId="31">
    <w:name w:val="Основной текст 31"/>
    <w:basedOn w:val="a"/>
    <w:rsid w:val="00706B2D"/>
    <w:pPr>
      <w:shd w:val="clear" w:color="auto" w:fill="FFFFFF"/>
      <w:tabs>
        <w:tab w:val="left" w:pos="763"/>
      </w:tabs>
      <w:jc w:val="both"/>
    </w:pPr>
    <w:rPr>
      <w:color w:val="000000"/>
      <w:sz w:val="28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706B2D"/>
    <w:pPr>
      <w:keepNext/>
      <w:numPr>
        <w:ilvl w:val="2"/>
        <w:numId w:val="1"/>
      </w:numPr>
      <w:shd w:val="clear" w:color="auto" w:fill="FFFFFF"/>
      <w:jc w:val="right"/>
      <w:outlineLvl w:val="2"/>
    </w:pPr>
    <w:rPr>
      <w:color w:val="000000"/>
      <w:sz w:val="2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706B2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6B2D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val="x-none" w:eastAsia="ar-SA"/>
    </w:rPr>
  </w:style>
  <w:style w:type="character" w:customStyle="1" w:styleId="50">
    <w:name w:val="Заголовок 5 Знак"/>
    <w:basedOn w:val="a0"/>
    <w:link w:val="5"/>
    <w:rsid w:val="00706B2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ar-SA"/>
    </w:rPr>
  </w:style>
  <w:style w:type="paragraph" w:customStyle="1" w:styleId="31">
    <w:name w:val="Основной текст 31"/>
    <w:basedOn w:val="a"/>
    <w:rsid w:val="00706B2D"/>
    <w:pPr>
      <w:shd w:val="clear" w:color="auto" w:fill="FFFFFF"/>
      <w:tabs>
        <w:tab w:val="left" w:pos="763"/>
      </w:tabs>
      <w:jc w:val="both"/>
    </w:pPr>
    <w:rPr>
      <w:color w:val="000000"/>
      <w:sz w:val="28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3A6E4-820A-4EB8-AD8D-8FBC868F5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2171</Words>
  <Characters>12380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332-1</dc:creator>
  <cp:lastModifiedBy>332-1</cp:lastModifiedBy>
  <cp:revision>5</cp:revision>
  <dcterms:created xsi:type="dcterms:W3CDTF">2020-06-04T10:25:00Z</dcterms:created>
  <dcterms:modified xsi:type="dcterms:W3CDTF">2020-06-04T13:12:00Z</dcterms:modified>
</cp:coreProperties>
</file>