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4" w:type="dxa"/>
        <w:tblLayout w:type="fixed"/>
        <w:tblLook w:val="0000"/>
      </w:tblPr>
      <w:tblGrid>
        <w:gridCol w:w="34"/>
        <w:gridCol w:w="828"/>
        <w:gridCol w:w="7"/>
        <w:gridCol w:w="5794"/>
        <w:gridCol w:w="1276"/>
        <w:gridCol w:w="283"/>
        <w:gridCol w:w="4394"/>
        <w:gridCol w:w="1276"/>
        <w:gridCol w:w="1701"/>
      </w:tblGrid>
      <w:tr w:rsidR="009962B5" w:rsidRPr="001E4174" w:rsidTr="009962B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15559" w:type="dxa"/>
            <w:gridSpan w:val="8"/>
          </w:tcPr>
          <w:p w:rsidR="009962B5" w:rsidRPr="001E4174" w:rsidRDefault="009962B5" w:rsidP="004D1780">
            <w:pPr>
              <w:jc w:val="right"/>
            </w:pPr>
          </w:p>
        </w:tc>
      </w:tr>
      <w:tr w:rsidR="009962B5" w:rsidRPr="001E4174" w:rsidTr="009962B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15559" w:type="dxa"/>
            <w:gridSpan w:val="8"/>
          </w:tcPr>
          <w:p w:rsidR="009962B5" w:rsidRPr="009962B5" w:rsidRDefault="009962B5" w:rsidP="00F71941">
            <w:pPr>
              <w:jc w:val="center"/>
              <w:rPr>
                <w:b/>
                <w:szCs w:val="28"/>
              </w:rPr>
            </w:pPr>
            <w:r w:rsidRPr="009962B5">
              <w:rPr>
                <w:b/>
                <w:szCs w:val="28"/>
              </w:rPr>
              <w:t>Экспертное заключение</w:t>
            </w:r>
          </w:p>
        </w:tc>
      </w:tr>
      <w:tr w:rsidR="009962B5" w:rsidRPr="001E4174" w:rsidTr="009962B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15559" w:type="dxa"/>
            <w:gridSpan w:val="8"/>
          </w:tcPr>
          <w:p w:rsidR="009962B5" w:rsidRPr="009962B5" w:rsidRDefault="009962B5" w:rsidP="004D1780">
            <w:pPr>
              <w:spacing w:line="240" w:lineRule="exact"/>
              <w:jc w:val="center"/>
              <w:rPr>
                <w:szCs w:val="28"/>
              </w:rPr>
            </w:pPr>
            <w:r w:rsidRPr="009962B5">
              <w:rPr>
                <w:szCs w:val="28"/>
              </w:rPr>
              <w:t xml:space="preserve">об уровне профессиональной деятельности педагога-психолога </w:t>
            </w:r>
          </w:p>
          <w:p w:rsidR="009962B5" w:rsidRPr="009962B5" w:rsidRDefault="009962B5" w:rsidP="004D1780">
            <w:pPr>
              <w:spacing w:line="240" w:lineRule="exact"/>
              <w:jc w:val="center"/>
              <w:rPr>
                <w:szCs w:val="28"/>
              </w:rPr>
            </w:pPr>
            <w:r w:rsidRPr="009962B5">
              <w:rPr>
                <w:szCs w:val="28"/>
              </w:rPr>
              <w:t>учреждения социального обслуживания населения</w:t>
            </w:r>
          </w:p>
        </w:tc>
      </w:tr>
      <w:tr w:rsidR="009962B5" w:rsidRPr="001E4174" w:rsidTr="009962B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41"/>
        </w:trPr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9962B5" w:rsidRPr="009962B5" w:rsidRDefault="009962B5" w:rsidP="00F71941">
            <w:pPr>
              <w:rPr>
                <w:b/>
                <w:sz w:val="20"/>
                <w:szCs w:val="28"/>
              </w:rPr>
            </w:pPr>
          </w:p>
        </w:tc>
      </w:tr>
      <w:tr w:rsidR="009962B5" w:rsidRPr="001E4174" w:rsidTr="009962B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62B5" w:rsidRPr="009962B5" w:rsidRDefault="009962B5" w:rsidP="004D1780">
            <w:pPr>
              <w:ind w:right="-143"/>
              <w:jc w:val="center"/>
              <w:rPr>
                <w:sz w:val="20"/>
                <w:szCs w:val="20"/>
              </w:rPr>
            </w:pPr>
            <w:r w:rsidRPr="009962B5">
              <w:rPr>
                <w:sz w:val="20"/>
                <w:szCs w:val="20"/>
              </w:rPr>
              <w:t>(Ф.И.О.)</w:t>
            </w:r>
          </w:p>
        </w:tc>
      </w:tr>
      <w:tr w:rsidR="009962B5" w:rsidRPr="001E4174" w:rsidTr="009962B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15559" w:type="dxa"/>
            <w:gridSpan w:val="8"/>
            <w:tcBorders>
              <w:top w:val="single" w:sz="4" w:space="0" w:color="auto"/>
            </w:tcBorders>
          </w:tcPr>
          <w:p w:rsidR="009962B5" w:rsidRPr="009962B5" w:rsidRDefault="009962B5" w:rsidP="00F71941">
            <w:pPr>
              <w:jc w:val="center"/>
              <w:rPr>
                <w:sz w:val="20"/>
                <w:szCs w:val="20"/>
              </w:rPr>
            </w:pPr>
            <w:r w:rsidRPr="009962B5">
              <w:rPr>
                <w:sz w:val="20"/>
                <w:szCs w:val="20"/>
              </w:rPr>
              <w:t>(должность, место работы)</w:t>
            </w:r>
          </w:p>
        </w:tc>
      </w:tr>
      <w:tr w:rsidR="009962B5" w:rsidRPr="001E4174" w:rsidTr="009962B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95"/>
        </w:trPr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9962B5" w:rsidRPr="001E4174" w:rsidRDefault="009962B5" w:rsidP="00F71941">
            <w:pPr>
              <w:jc w:val="both"/>
              <w:rPr>
                <w:sz w:val="28"/>
                <w:szCs w:val="28"/>
              </w:rPr>
            </w:pPr>
          </w:p>
        </w:tc>
      </w:tr>
      <w:tr w:rsidR="009962B5" w:rsidRPr="001E4174" w:rsidTr="009962B5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</w:trPr>
        <w:tc>
          <w:tcPr>
            <w:tcW w:w="155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62B5" w:rsidRPr="001E4174" w:rsidRDefault="009962B5" w:rsidP="00F71941">
            <w:pPr>
              <w:jc w:val="center"/>
              <w:rPr>
                <w:sz w:val="28"/>
                <w:szCs w:val="28"/>
              </w:rPr>
            </w:pPr>
            <w:proofErr w:type="spellStart"/>
            <w:r w:rsidRPr="009962B5">
              <w:rPr>
                <w:szCs w:val="28"/>
              </w:rPr>
              <w:t>аттестующегося</w:t>
            </w:r>
            <w:proofErr w:type="spellEnd"/>
            <w:r w:rsidRPr="009962B5">
              <w:rPr>
                <w:szCs w:val="28"/>
              </w:rPr>
              <w:t xml:space="preserve"> на </w:t>
            </w:r>
            <w:r w:rsidRPr="009962B5">
              <w:rPr>
                <w:b/>
                <w:szCs w:val="28"/>
              </w:rPr>
              <w:t>первую</w:t>
            </w:r>
            <w:r w:rsidRPr="009962B5">
              <w:rPr>
                <w:szCs w:val="28"/>
              </w:rPr>
              <w:t xml:space="preserve"> квалификационную категорию</w:t>
            </w: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№ п/п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Максимал</w:t>
            </w:r>
            <w:r w:rsidRPr="001E4174">
              <w:rPr>
                <w:b/>
                <w:spacing w:val="-20"/>
              </w:rPr>
              <w:t>ь</w:t>
            </w:r>
            <w:r w:rsidRPr="001E4174">
              <w:rPr>
                <w:b/>
                <w:spacing w:val="-20"/>
              </w:rPr>
              <w:t>ный балл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Значение показ</w:t>
            </w:r>
            <w:r w:rsidRPr="001E4174">
              <w:rPr>
                <w:b/>
                <w:spacing w:val="-20"/>
              </w:rPr>
              <w:t>а</w:t>
            </w:r>
            <w:r w:rsidRPr="001E4174">
              <w:rPr>
                <w:b/>
                <w:spacing w:val="-20"/>
              </w:rPr>
              <w:t>телей/баллы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Оценка экспе</w:t>
            </w:r>
            <w:r w:rsidRPr="001E4174">
              <w:rPr>
                <w:b/>
                <w:spacing w:val="-20"/>
              </w:rPr>
              <w:t>р</w:t>
            </w:r>
            <w:r w:rsidRPr="001E4174">
              <w:rPr>
                <w:b/>
                <w:spacing w:val="-20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Основание для оценки</w:t>
            </w:r>
          </w:p>
        </w:tc>
      </w:tr>
      <w:tr w:rsidR="009962B5" w:rsidRPr="001E4174" w:rsidTr="006C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7D2201">
            <w:pPr>
              <w:ind w:right="57"/>
              <w:jc w:val="both"/>
              <w:rPr>
                <w:b/>
              </w:rPr>
            </w:pPr>
            <w:r w:rsidRPr="001E4174">
              <w:rPr>
                <w:b/>
              </w:rPr>
              <w:t>Стабильные положительные результаты освоения воспитанниками образовательных программ по итогам мониторингов, пров</w:t>
            </w:r>
            <w:r w:rsidRPr="001E4174">
              <w:rPr>
                <w:b/>
              </w:rPr>
              <w:t>о</w:t>
            </w:r>
            <w:r w:rsidRPr="001E4174">
              <w:rPr>
                <w:b/>
              </w:rPr>
              <w:t xml:space="preserve">димых учреждением </w:t>
            </w: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pStyle w:val="31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1.1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Положительные результаты профилактической раб</w:t>
            </w:r>
            <w:r w:rsidRPr="001E4174">
              <w:rPr>
                <w:bCs/>
                <w:szCs w:val="28"/>
              </w:rPr>
              <w:t>о</w:t>
            </w:r>
            <w:r w:rsidRPr="001E4174">
              <w:rPr>
                <w:bCs/>
                <w:szCs w:val="28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3</w:t>
            </w:r>
          </w:p>
          <w:p w:rsidR="009962B5" w:rsidRPr="001E4174" w:rsidRDefault="009962B5" w:rsidP="001C2E16">
            <w:pPr>
              <w:jc w:val="center"/>
              <w:rPr>
                <w:b/>
                <w:spacing w:val="-20"/>
              </w:rPr>
            </w:pPr>
            <w:r w:rsidRPr="001E4174">
              <w:rPr>
                <w:sz w:val="22"/>
                <w:szCs w:val="22"/>
              </w:rPr>
              <w:t>принцип накопл</w:t>
            </w:r>
            <w:r w:rsidRPr="001E4174">
              <w:rPr>
                <w:sz w:val="22"/>
                <w:szCs w:val="22"/>
              </w:rPr>
              <w:t>е</w:t>
            </w:r>
            <w:r w:rsidRPr="001E4174">
              <w:rPr>
                <w:sz w:val="22"/>
                <w:szCs w:val="22"/>
              </w:rPr>
              <w:t>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-не менее 2-ух направлений профилакт</w:t>
            </w:r>
            <w:r w:rsidRPr="001E4174">
              <w:rPr>
                <w:bCs/>
                <w:szCs w:val="28"/>
              </w:rPr>
              <w:t>и</w:t>
            </w:r>
            <w:r w:rsidRPr="001E4174">
              <w:rPr>
                <w:bCs/>
                <w:szCs w:val="28"/>
              </w:rPr>
              <w:t xml:space="preserve">ческой работы – 1 </w:t>
            </w:r>
          </w:p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-увеличение доли охваченных профила</w:t>
            </w:r>
            <w:r w:rsidRPr="001E4174">
              <w:rPr>
                <w:bCs/>
                <w:szCs w:val="28"/>
              </w:rPr>
              <w:t>к</w:t>
            </w:r>
            <w:r w:rsidRPr="001E4174">
              <w:rPr>
                <w:bCs/>
                <w:szCs w:val="28"/>
              </w:rPr>
              <w:t>тической р</w:t>
            </w:r>
            <w:r w:rsidRPr="001E4174">
              <w:rPr>
                <w:bCs/>
                <w:szCs w:val="28"/>
              </w:rPr>
              <w:t>а</w:t>
            </w:r>
            <w:r w:rsidRPr="001E4174">
              <w:rPr>
                <w:bCs/>
                <w:szCs w:val="28"/>
              </w:rPr>
              <w:t>ботой  – 1</w:t>
            </w:r>
          </w:p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-не менее 75% удовлетворенных кач</w:t>
            </w:r>
            <w:r w:rsidRPr="001E4174">
              <w:rPr>
                <w:bCs/>
                <w:szCs w:val="28"/>
              </w:rPr>
              <w:t>е</w:t>
            </w:r>
            <w:r w:rsidRPr="001E4174">
              <w:rPr>
                <w:bCs/>
                <w:szCs w:val="28"/>
              </w:rPr>
              <w:t>ством профилактической раб</w:t>
            </w:r>
            <w:r w:rsidRPr="001E4174">
              <w:rPr>
                <w:bCs/>
                <w:szCs w:val="28"/>
              </w:rPr>
              <w:t>о</w:t>
            </w:r>
            <w:r w:rsidRPr="001E4174">
              <w:rPr>
                <w:bCs/>
                <w:szCs w:val="28"/>
              </w:rPr>
              <w:t>ты -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1.2.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Положительные результаты просветительской р</w:t>
            </w:r>
            <w:r w:rsidRPr="001E4174">
              <w:rPr>
                <w:bCs/>
                <w:szCs w:val="28"/>
              </w:rPr>
              <w:t>а</w:t>
            </w:r>
            <w:r w:rsidRPr="001E4174">
              <w:rPr>
                <w:bCs/>
                <w:szCs w:val="28"/>
              </w:rPr>
              <w:t>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E77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3</w:t>
            </w:r>
          </w:p>
          <w:p w:rsidR="009962B5" w:rsidRPr="001E4174" w:rsidRDefault="009962B5" w:rsidP="00096E77">
            <w:pPr>
              <w:jc w:val="center"/>
              <w:rPr>
                <w:b/>
                <w:spacing w:val="-20"/>
              </w:rPr>
            </w:pPr>
            <w:r w:rsidRPr="001E4174">
              <w:rPr>
                <w:sz w:val="22"/>
                <w:szCs w:val="22"/>
              </w:rPr>
              <w:t>принцип накопл</w:t>
            </w:r>
            <w:r w:rsidRPr="001E4174">
              <w:rPr>
                <w:sz w:val="22"/>
                <w:szCs w:val="22"/>
              </w:rPr>
              <w:t>е</w:t>
            </w:r>
            <w:r w:rsidRPr="001E4174">
              <w:rPr>
                <w:sz w:val="22"/>
                <w:szCs w:val="22"/>
              </w:rPr>
              <w:t>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-не менее 3-х направлений просветител</w:t>
            </w:r>
            <w:r w:rsidRPr="001E4174">
              <w:rPr>
                <w:bCs/>
                <w:szCs w:val="28"/>
              </w:rPr>
              <w:t>ь</w:t>
            </w:r>
            <w:r w:rsidRPr="001E4174">
              <w:rPr>
                <w:bCs/>
                <w:szCs w:val="28"/>
              </w:rPr>
              <w:t xml:space="preserve">ской работы – 1 </w:t>
            </w:r>
          </w:p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-увеличение доли охваченных просвет</w:t>
            </w:r>
            <w:r w:rsidRPr="001E4174">
              <w:rPr>
                <w:bCs/>
                <w:szCs w:val="28"/>
              </w:rPr>
              <w:t>и</w:t>
            </w:r>
            <w:r w:rsidRPr="001E4174">
              <w:rPr>
                <w:bCs/>
                <w:szCs w:val="28"/>
              </w:rPr>
              <w:t>тельской р</w:t>
            </w:r>
            <w:r w:rsidRPr="001E4174">
              <w:rPr>
                <w:bCs/>
                <w:szCs w:val="28"/>
              </w:rPr>
              <w:t>а</w:t>
            </w:r>
            <w:r w:rsidRPr="001E4174">
              <w:rPr>
                <w:bCs/>
                <w:szCs w:val="28"/>
              </w:rPr>
              <w:t>ботой  – 1</w:t>
            </w:r>
          </w:p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-не менее 75% удовлетворенных кач</w:t>
            </w:r>
            <w:r w:rsidRPr="001E4174">
              <w:rPr>
                <w:bCs/>
                <w:szCs w:val="28"/>
              </w:rPr>
              <w:t>е</w:t>
            </w:r>
            <w:r w:rsidRPr="001E4174">
              <w:rPr>
                <w:bCs/>
                <w:szCs w:val="28"/>
              </w:rPr>
              <w:t>ством просветительской раб</w:t>
            </w:r>
            <w:r w:rsidRPr="001E4174">
              <w:rPr>
                <w:bCs/>
                <w:szCs w:val="28"/>
              </w:rPr>
              <w:t>о</w:t>
            </w:r>
            <w:r w:rsidRPr="001E4174">
              <w:rPr>
                <w:bCs/>
                <w:szCs w:val="28"/>
              </w:rPr>
              <w:t>ты -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1.3.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t>Положительные результаты ко</w:t>
            </w:r>
            <w:r w:rsidRPr="001E4174">
              <w:t>н</w:t>
            </w:r>
            <w:r w:rsidRPr="001E4174">
              <w:t xml:space="preserve">сультативной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B6069E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да – 3</w:t>
            </w:r>
          </w:p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нет –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20CF1">
            <w:pPr>
              <w:jc w:val="center"/>
              <w:rPr>
                <w:sz w:val="20"/>
                <w:szCs w:val="20"/>
              </w:rPr>
            </w:pPr>
            <w:r w:rsidRPr="001E4174">
              <w:rPr>
                <w:szCs w:val="28"/>
              </w:rPr>
              <w:t>1.4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t>Доля воспитанников, имеющих положительную д</w:t>
            </w:r>
            <w:r w:rsidRPr="001E4174">
              <w:t>и</w:t>
            </w:r>
            <w:r w:rsidRPr="001E4174">
              <w:t>намику развития по результатам решения коррекц</w:t>
            </w:r>
            <w:r w:rsidRPr="001E4174">
              <w:t>и</w:t>
            </w:r>
            <w:r w:rsidRPr="001E4174">
              <w:t>онно-развивающих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E77">
            <w:pPr>
              <w:jc w:val="center"/>
              <w:rPr>
                <w:b/>
                <w:bCs/>
              </w:rPr>
            </w:pPr>
            <w:r w:rsidRPr="001E4174">
              <w:rPr>
                <w:b/>
                <w:bCs/>
              </w:rPr>
              <w:t>6</w:t>
            </w:r>
          </w:p>
          <w:p w:rsidR="009962B5" w:rsidRPr="001E4174" w:rsidRDefault="009962B5" w:rsidP="00096E77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80% и более - 6</w:t>
            </w:r>
          </w:p>
          <w:p w:rsidR="009962B5" w:rsidRPr="001E4174" w:rsidRDefault="009962B5" w:rsidP="009962B5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60% до 80% - 5</w:t>
            </w:r>
          </w:p>
          <w:p w:rsidR="009962B5" w:rsidRPr="001E4174" w:rsidRDefault="009962B5" w:rsidP="009962B5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40% до 60% - 4</w:t>
            </w:r>
          </w:p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t>менее 40% 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84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1.5.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t xml:space="preserve">Доля воспитанников, </w:t>
            </w:r>
            <w:r>
              <w:t>имеющих комфортное самочу</w:t>
            </w:r>
            <w:r>
              <w:t>в</w:t>
            </w:r>
            <w:r>
              <w:t>ствие в первичном детском коллективе в общей чи</w:t>
            </w:r>
            <w:r>
              <w:t>с</w:t>
            </w:r>
            <w:r>
              <w:t>ленности взаимодейств</w:t>
            </w:r>
            <w:r>
              <w:t>у</w:t>
            </w:r>
            <w:r>
              <w:t>ющих с педагогом-психологом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C61C7A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9962B5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75% и более - 5</w:t>
            </w:r>
          </w:p>
          <w:p w:rsidR="009962B5" w:rsidRPr="001E4174" w:rsidRDefault="009962B5" w:rsidP="009962B5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55% до 75% - 4</w:t>
            </w:r>
          </w:p>
          <w:p w:rsidR="009962B5" w:rsidRPr="001E4174" w:rsidRDefault="009962B5" w:rsidP="009962B5">
            <w:pPr>
              <w:rPr>
                <w:bCs/>
                <w:szCs w:val="28"/>
              </w:rPr>
            </w:pPr>
            <w:r w:rsidRPr="001E4174">
              <w:t>менее 55% -0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71941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9962B5" w:rsidRPr="001E4174" w:rsidTr="006C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both"/>
              <w:rPr>
                <w:b/>
              </w:rPr>
            </w:pPr>
            <w:r w:rsidRPr="001E4174"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 w:rsidRPr="001E4174">
              <w:rPr>
                <w:b/>
                <w:iCs/>
              </w:rPr>
              <w:t>транслирования в педаг</w:t>
            </w:r>
            <w:r w:rsidRPr="001E4174">
              <w:rPr>
                <w:b/>
                <w:iCs/>
              </w:rPr>
              <w:t>о</w:t>
            </w:r>
            <w:r w:rsidRPr="001E417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1E4174">
              <w:rPr>
                <w:b/>
                <w:iCs/>
              </w:rPr>
              <w:t>о</w:t>
            </w:r>
            <w:r w:rsidRPr="001E4174">
              <w:rPr>
                <w:b/>
                <w:iCs/>
              </w:rPr>
              <w:lastRenderedPageBreak/>
              <w:t>дических объединений педагогических работников организ</w:t>
            </w:r>
            <w:r w:rsidRPr="001E4174">
              <w:rPr>
                <w:b/>
                <w:iCs/>
              </w:rPr>
              <w:t>а</w:t>
            </w:r>
            <w:r w:rsidRPr="001E4174">
              <w:rPr>
                <w:b/>
                <w:iCs/>
              </w:rPr>
              <w:t>ции.</w:t>
            </w:r>
            <w:r w:rsidRPr="001E4174">
              <w:rPr>
                <w:b/>
                <w:bCs/>
                <w:iCs/>
              </w:rPr>
              <w:t xml:space="preserve"> </w:t>
            </w: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/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</w:rPr>
            </w:pPr>
            <w:r w:rsidRPr="001E4174">
              <w:rPr>
                <w:b/>
              </w:rPr>
              <w:t>20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</w:pPr>
          </w:p>
        </w:tc>
      </w:tr>
      <w:tr w:rsidR="009962B5" w:rsidRPr="001E4174" w:rsidTr="006C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2.1</w:t>
            </w:r>
          </w:p>
        </w:tc>
        <w:tc>
          <w:tcPr>
            <w:tcW w:w="1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both"/>
              <w:rPr>
                <w:b/>
              </w:rPr>
            </w:pPr>
            <w:r w:rsidRPr="001E4174">
              <w:rPr>
                <w:b/>
              </w:rPr>
              <w:t>Личный вклад в совершенствование методов обучения и восп</w:t>
            </w:r>
            <w:r w:rsidRPr="001E4174">
              <w:rPr>
                <w:b/>
              </w:rPr>
              <w:t>и</w:t>
            </w:r>
            <w:r w:rsidRPr="001E4174">
              <w:rPr>
                <w:b/>
              </w:rPr>
              <w:t>тания.</w:t>
            </w: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</w:pPr>
            <w:r w:rsidRPr="001E4174">
              <w:t>2.1.1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C34F0F">
            <w:pPr>
              <w:jc w:val="both"/>
              <w:rPr>
                <w:i/>
              </w:rPr>
            </w:pPr>
            <w:r w:rsidRPr="001E4174">
              <w:t>Знание сущности диагностической, просветител</w:t>
            </w:r>
            <w:r w:rsidRPr="001E4174">
              <w:t>ь</w:t>
            </w:r>
            <w:r w:rsidRPr="001E4174">
              <w:t>ской, профилактической, ко</w:t>
            </w:r>
            <w:r w:rsidRPr="001E4174">
              <w:t>р</w:t>
            </w:r>
            <w:r w:rsidRPr="001E4174">
              <w:t>рекционно-развивающей, ко</w:t>
            </w:r>
            <w:r w:rsidRPr="001E4174">
              <w:t>н</w:t>
            </w:r>
            <w:r w:rsidRPr="001E4174">
              <w:t>сультативной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E77">
            <w:pPr>
              <w:jc w:val="center"/>
              <w:rPr>
                <w:b/>
              </w:rPr>
            </w:pPr>
            <w:r w:rsidRPr="001E4174">
              <w:rPr>
                <w:b/>
              </w:rPr>
              <w:t>2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да – 2</w:t>
            </w:r>
          </w:p>
          <w:p w:rsidR="009962B5" w:rsidRPr="001E4174" w:rsidRDefault="009962B5" w:rsidP="00096E77">
            <w:r w:rsidRPr="001E4174">
              <w:t>нет – 0</w:t>
            </w:r>
          </w:p>
          <w:p w:rsidR="009962B5" w:rsidRPr="001E4174" w:rsidRDefault="009962B5" w:rsidP="00096E7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</w:pPr>
            <w:r w:rsidRPr="001E4174">
              <w:t xml:space="preserve">2.1.2 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C34F0F">
            <w:pPr>
              <w:jc w:val="both"/>
              <w:rPr>
                <w:b/>
                <w:i/>
              </w:rPr>
            </w:pPr>
            <w:r w:rsidRPr="001E4174">
              <w:t>Соответствие применяемых методов диагностич</w:t>
            </w:r>
            <w:r w:rsidRPr="001E4174">
              <w:t>е</w:t>
            </w:r>
            <w:r w:rsidRPr="001E4174">
              <w:t>ской, просветительской, профилактической, корре</w:t>
            </w:r>
            <w:r w:rsidRPr="001E4174">
              <w:t>к</w:t>
            </w:r>
            <w:r w:rsidRPr="001E4174">
              <w:t>ционно-развивающей, ко</w:t>
            </w:r>
            <w:r w:rsidRPr="001E4174">
              <w:t>н</w:t>
            </w:r>
            <w:r w:rsidRPr="001E4174">
              <w:t>сультативной деятельности реш</w:t>
            </w:r>
            <w:r w:rsidRPr="001E4174">
              <w:t>а</w:t>
            </w:r>
            <w:r w:rsidRPr="001E4174">
              <w:t xml:space="preserve">емым задачам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E77">
            <w:pPr>
              <w:jc w:val="center"/>
              <w:rPr>
                <w:b/>
              </w:rPr>
            </w:pPr>
            <w:r w:rsidRPr="001E4174">
              <w:rPr>
                <w:b/>
              </w:rPr>
              <w:t>4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да – 4</w:t>
            </w:r>
          </w:p>
          <w:p w:rsidR="009962B5" w:rsidRPr="001E4174" w:rsidRDefault="009962B5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нет –0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</w:pPr>
            <w:r w:rsidRPr="001E4174">
              <w:t>2.1.3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5343EB">
            <w:pPr>
              <w:jc w:val="both"/>
            </w:pPr>
            <w:r w:rsidRPr="001E4174">
              <w:t>Использование  инфо</w:t>
            </w:r>
            <w:r w:rsidRPr="001E4174">
              <w:t>р</w:t>
            </w:r>
            <w:r w:rsidRPr="001E4174">
              <w:t>мационно-коммуникационных технологий/ электронных (цифровых) образовател</w:t>
            </w:r>
            <w:r w:rsidRPr="001E4174">
              <w:t>ь</w:t>
            </w:r>
            <w:r w:rsidRPr="001E4174">
              <w:t>ных ресурсов в професси</w:t>
            </w:r>
            <w:r w:rsidRPr="001E4174">
              <w:t>о</w:t>
            </w:r>
            <w:r w:rsidRPr="001E4174">
              <w:t>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E77">
            <w:pPr>
              <w:jc w:val="center"/>
              <w:rPr>
                <w:b/>
              </w:rPr>
            </w:pPr>
            <w:r w:rsidRPr="001E4174">
              <w:rPr>
                <w:b/>
              </w:rPr>
              <w:t>2</w:t>
            </w:r>
          </w:p>
          <w:p w:rsidR="009962B5" w:rsidRPr="001E4174" w:rsidRDefault="009962B5" w:rsidP="0009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096E77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да – 2</w:t>
            </w:r>
          </w:p>
          <w:p w:rsidR="009962B5" w:rsidRPr="001E4174" w:rsidRDefault="009962B5" w:rsidP="00096E77">
            <w:r w:rsidRPr="001E4174">
              <w:t>нет –0</w:t>
            </w:r>
          </w:p>
          <w:p w:rsidR="009962B5" w:rsidRPr="001E4174" w:rsidRDefault="009962B5" w:rsidP="00096E7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i/>
              </w:rPr>
            </w:pPr>
          </w:p>
        </w:tc>
      </w:tr>
      <w:tr w:rsidR="009962B5" w:rsidRPr="001E4174" w:rsidTr="006C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2.2</w:t>
            </w:r>
          </w:p>
          <w:p w:rsidR="009962B5" w:rsidRPr="001E4174" w:rsidRDefault="009962B5" w:rsidP="001C2E16">
            <w:pPr>
              <w:jc w:val="center"/>
              <w:rPr>
                <w:szCs w:val="28"/>
              </w:rPr>
            </w:pPr>
          </w:p>
        </w:tc>
        <w:tc>
          <w:tcPr>
            <w:tcW w:w="1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both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Т</w:t>
            </w:r>
            <w:r w:rsidRPr="001E4174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1E4174">
              <w:rPr>
                <w:b/>
                <w:iCs/>
              </w:rPr>
              <w:t>о</w:t>
            </w:r>
            <w:r w:rsidRPr="001E4174">
              <w:rPr>
                <w:b/>
                <w:iCs/>
              </w:rPr>
              <w:t>сти</w:t>
            </w: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2.2.1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bCs/>
                <w:iCs/>
                <w:szCs w:val="28"/>
              </w:rPr>
            </w:pPr>
            <w:r w:rsidRPr="001E4174">
              <w:rPr>
                <w:bCs/>
                <w:iCs/>
                <w:szCs w:val="28"/>
              </w:rPr>
              <w:t>Выступления о результативном практическом опыте (на семинарах, конференциях; курсах повышения квалификации и др.) на разных уровнях</w:t>
            </w:r>
          </w:p>
          <w:p w:rsidR="009962B5" w:rsidRPr="001E4174" w:rsidRDefault="009962B5" w:rsidP="001C2E1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2</w:t>
            </w:r>
          </w:p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spacing w:val="-20"/>
                <w:sz w:val="22"/>
                <w:szCs w:val="22"/>
              </w:rPr>
              <w:t>принцип погл</w:t>
            </w:r>
            <w:r w:rsidRPr="001E4174">
              <w:rPr>
                <w:spacing w:val="-20"/>
                <w:sz w:val="22"/>
                <w:szCs w:val="22"/>
              </w:rPr>
              <w:t>о</w:t>
            </w:r>
            <w:r w:rsidRPr="001E4174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4174">
              <w:rPr>
                <w:b w:val="0"/>
                <w:i w:val="0"/>
                <w:szCs w:val="28"/>
              </w:rPr>
              <w:t>-</w:t>
            </w:r>
            <w:r w:rsidRPr="001E417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федеральный - 2</w:t>
            </w:r>
          </w:p>
          <w:p w:rsidR="009962B5" w:rsidRPr="001E4174" w:rsidRDefault="009962B5" w:rsidP="001C2E16">
            <w:pPr>
              <w:pStyle w:val="3"/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1E4174">
              <w:rPr>
                <w:bCs/>
                <w:iCs/>
                <w:color w:val="auto"/>
                <w:sz w:val="24"/>
                <w:szCs w:val="24"/>
              </w:rPr>
              <w:t>-областной – 1,5</w:t>
            </w:r>
          </w:p>
          <w:p w:rsidR="009962B5" w:rsidRPr="001E4174" w:rsidRDefault="009962B5" w:rsidP="001C2E16">
            <w:r w:rsidRPr="001E4174">
              <w:t>-муниципальный – 1</w:t>
            </w:r>
          </w:p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2.2.2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bCs/>
                <w:iCs/>
                <w:szCs w:val="28"/>
              </w:rPr>
            </w:pPr>
            <w:r w:rsidRPr="001E4174">
              <w:rPr>
                <w:bCs/>
                <w:iCs/>
                <w:szCs w:val="28"/>
              </w:rPr>
              <w:t>Наличие публикаций о результ</w:t>
            </w:r>
            <w:r w:rsidRPr="001E4174">
              <w:rPr>
                <w:bCs/>
                <w:iCs/>
                <w:szCs w:val="28"/>
              </w:rPr>
              <w:t>а</w:t>
            </w:r>
            <w:r w:rsidRPr="001E4174">
              <w:rPr>
                <w:bCs/>
                <w:iCs/>
                <w:szCs w:val="28"/>
              </w:rPr>
              <w:t>тивном практическом опыте (статьи, брошюры и др.) в рецензируемых и</w:t>
            </w:r>
            <w:r w:rsidRPr="001E4174">
              <w:rPr>
                <w:bCs/>
                <w:iCs/>
                <w:szCs w:val="28"/>
              </w:rPr>
              <w:t>з</w:t>
            </w:r>
            <w:r w:rsidRPr="001E4174">
              <w:rPr>
                <w:bCs/>
                <w:iCs/>
                <w:szCs w:val="28"/>
              </w:rPr>
              <w:t>даниях различного уровня</w:t>
            </w:r>
          </w:p>
          <w:p w:rsidR="009962B5" w:rsidRPr="001E4174" w:rsidRDefault="009962B5" w:rsidP="001C2E16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2</w:t>
            </w:r>
          </w:p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spacing w:val="-20"/>
                <w:sz w:val="22"/>
                <w:szCs w:val="22"/>
              </w:rPr>
              <w:t>принцип погл</w:t>
            </w:r>
            <w:r w:rsidRPr="001E4174">
              <w:rPr>
                <w:spacing w:val="-20"/>
                <w:sz w:val="22"/>
                <w:szCs w:val="22"/>
              </w:rPr>
              <w:t>о</w:t>
            </w:r>
            <w:r w:rsidRPr="001E4174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4174">
              <w:rPr>
                <w:b w:val="0"/>
                <w:bCs w:val="0"/>
                <w:i w:val="0"/>
                <w:iCs w:val="0"/>
                <w:sz w:val="24"/>
                <w:szCs w:val="24"/>
              </w:rPr>
              <w:t>-федеральный - 2</w:t>
            </w:r>
          </w:p>
          <w:p w:rsidR="009962B5" w:rsidRPr="001E4174" w:rsidRDefault="009962B5" w:rsidP="001C2E16">
            <w:pPr>
              <w:pStyle w:val="3"/>
              <w:jc w:val="both"/>
              <w:rPr>
                <w:bCs/>
                <w:iCs/>
                <w:color w:val="auto"/>
                <w:sz w:val="24"/>
                <w:szCs w:val="24"/>
              </w:rPr>
            </w:pPr>
            <w:r w:rsidRPr="001E4174">
              <w:rPr>
                <w:bCs/>
                <w:iCs/>
                <w:color w:val="auto"/>
                <w:sz w:val="24"/>
                <w:szCs w:val="24"/>
              </w:rPr>
              <w:t>-областной – 1,5</w:t>
            </w:r>
          </w:p>
          <w:p w:rsidR="009962B5" w:rsidRPr="001E4174" w:rsidRDefault="009962B5" w:rsidP="001C2E16">
            <w:r w:rsidRPr="001E4174">
              <w:t>-муниц</w:t>
            </w:r>
            <w:r w:rsidRPr="001E4174">
              <w:t>и</w:t>
            </w:r>
            <w:r w:rsidRPr="001E4174">
              <w:t>пальный – 1</w:t>
            </w:r>
          </w:p>
          <w:p w:rsidR="009962B5" w:rsidRPr="001E4174" w:rsidRDefault="009962B5" w:rsidP="001C2E16">
            <w:r w:rsidRPr="001E4174"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2.2.3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 xml:space="preserve">Наличие Интернет-публикаций </w:t>
            </w:r>
            <w:r w:rsidRPr="001E4174">
              <w:rPr>
                <w:bCs/>
                <w:iCs/>
                <w:szCs w:val="28"/>
              </w:rPr>
              <w:t>о результативном практическом опыте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-да - 1</w:t>
            </w:r>
          </w:p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962B5" w:rsidRPr="001E4174" w:rsidTr="006C6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2.3</w:t>
            </w:r>
          </w:p>
        </w:tc>
        <w:tc>
          <w:tcPr>
            <w:tcW w:w="14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both"/>
              <w:rPr>
                <w:b/>
                <w:iCs/>
              </w:rPr>
            </w:pPr>
            <w:r w:rsidRPr="001E4174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1E4174">
              <w:rPr>
                <w:b/>
                <w:iCs/>
              </w:rPr>
              <w:t>и</w:t>
            </w:r>
            <w:r w:rsidRPr="001E4174">
              <w:rPr>
                <w:b/>
                <w:iCs/>
              </w:rPr>
              <w:t>зации.</w:t>
            </w: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2.3.1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FE02CB">
            <w:pPr>
              <w:jc w:val="both"/>
              <w:rPr>
                <w:iCs/>
              </w:rPr>
            </w:pPr>
            <w:r w:rsidRPr="001E4174">
              <w:rPr>
                <w:iCs/>
              </w:rPr>
              <w:t xml:space="preserve">Активность участия в методической работе </w:t>
            </w:r>
            <w:r>
              <w:rPr>
                <w:iCs/>
              </w:rPr>
              <w:t>учрежд</w:t>
            </w:r>
            <w:r>
              <w:rPr>
                <w:iCs/>
              </w:rPr>
              <w:t>е</w:t>
            </w:r>
            <w:r>
              <w:rPr>
                <w:iCs/>
              </w:rPr>
              <w:t>ния социал</w:t>
            </w:r>
            <w:r>
              <w:rPr>
                <w:iCs/>
              </w:rPr>
              <w:t>ь</w:t>
            </w:r>
            <w:r>
              <w:rPr>
                <w:iCs/>
              </w:rPr>
              <w:t>ного обслуживания</w:t>
            </w:r>
            <w:r w:rsidRPr="001E4174">
              <w:rPr>
                <w:iCs/>
              </w:rPr>
              <w:t xml:space="preserve"> </w:t>
            </w:r>
            <w:r>
              <w:rPr>
                <w:iCs/>
              </w:rPr>
              <w:t xml:space="preserve">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2</w:t>
            </w:r>
          </w:p>
          <w:p w:rsidR="009962B5" w:rsidRPr="001E4174" w:rsidRDefault="009962B5" w:rsidP="001C2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 xml:space="preserve">- </w:t>
            </w:r>
            <w:r>
              <w:rPr>
                <w:szCs w:val="28"/>
              </w:rPr>
              <w:t>да</w:t>
            </w:r>
            <w:r w:rsidRPr="001E4174">
              <w:rPr>
                <w:szCs w:val="28"/>
              </w:rPr>
              <w:t xml:space="preserve">- 2 </w:t>
            </w:r>
          </w:p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-нет 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5C6781">
            <w:pPr>
              <w:jc w:val="center"/>
              <w:rPr>
                <w:b/>
              </w:rPr>
            </w:pPr>
            <w:r w:rsidRPr="001E4174">
              <w:rPr>
                <w:b/>
              </w:rPr>
              <w:t>2.4</w:t>
            </w:r>
          </w:p>
        </w:tc>
        <w:tc>
          <w:tcPr>
            <w:tcW w:w="13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1E4174">
              <w:rPr>
                <w:b/>
              </w:rPr>
              <w:t xml:space="preserve">Общественное признание личного вклада в повышение качества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both"/>
              <w:rPr>
                <w:b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2.4.1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bCs/>
              </w:rPr>
              <w:t>Участие в экспертных группах и комиссиях разного уровня по независимой оценке качества обр</w:t>
            </w:r>
            <w:r w:rsidRPr="001E4174">
              <w:rPr>
                <w:bCs/>
              </w:rPr>
              <w:t>а</w:t>
            </w:r>
            <w:r w:rsidRPr="001E4174">
              <w:rPr>
                <w:bCs/>
              </w:rPr>
              <w:t>зования (жюри конку</w:t>
            </w:r>
            <w:r w:rsidRPr="001E4174">
              <w:rPr>
                <w:bCs/>
              </w:rPr>
              <w:t>р</w:t>
            </w:r>
            <w:r w:rsidRPr="001E4174">
              <w:rPr>
                <w:bCs/>
              </w:rPr>
              <w:t>сов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3</w:t>
            </w:r>
          </w:p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  <w:r>
              <w:rPr>
                <w:color w:val="auto"/>
                <w:sz w:val="24"/>
                <w:szCs w:val="28"/>
              </w:rPr>
              <w:t>да</w:t>
            </w:r>
            <w:r w:rsidRPr="001E4174">
              <w:rPr>
                <w:color w:val="auto"/>
                <w:sz w:val="24"/>
                <w:szCs w:val="28"/>
              </w:rPr>
              <w:t xml:space="preserve"> – 3</w:t>
            </w:r>
          </w:p>
          <w:p w:rsidR="009962B5" w:rsidRPr="001E4174" w:rsidRDefault="009962B5" w:rsidP="001C2E16">
            <w:pPr>
              <w:jc w:val="both"/>
              <w:rPr>
                <w:bCs/>
              </w:rPr>
            </w:pPr>
            <w:r w:rsidRPr="001E4174">
              <w:rPr>
                <w:szCs w:val="28"/>
              </w:rPr>
              <w:t>- 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2.4.2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Наличие поощрений (благодарности, Почетные гр</w:t>
            </w:r>
            <w:r w:rsidRPr="001E4174">
              <w:rPr>
                <w:szCs w:val="28"/>
              </w:rPr>
              <w:t>а</w:t>
            </w:r>
            <w:r w:rsidRPr="001E4174">
              <w:rPr>
                <w:szCs w:val="28"/>
              </w:rPr>
              <w:t>моты и др.), п</w:t>
            </w:r>
            <w:r w:rsidRPr="001E4174">
              <w:rPr>
                <w:szCs w:val="28"/>
              </w:rPr>
              <w:t>о</w:t>
            </w:r>
            <w:r w:rsidRPr="001E4174">
              <w:rPr>
                <w:szCs w:val="28"/>
              </w:rPr>
              <w:t>лученных в сфере образования или по профилю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 xml:space="preserve">2 </w:t>
            </w:r>
          </w:p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sz w:val="22"/>
                <w:szCs w:val="22"/>
              </w:rPr>
              <w:t>принцип поглощ</w:t>
            </w:r>
            <w:r w:rsidRPr="001E4174">
              <w:rPr>
                <w:sz w:val="22"/>
                <w:szCs w:val="22"/>
              </w:rPr>
              <w:t>е</w:t>
            </w:r>
            <w:r w:rsidRPr="001E4174">
              <w:rPr>
                <w:sz w:val="22"/>
                <w:szCs w:val="22"/>
              </w:rPr>
              <w:t>ния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r w:rsidRPr="001E4174">
              <w:t>-федеральный -2</w:t>
            </w:r>
          </w:p>
          <w:p w:rsidR="009962B5" w:rsidRPr="001E4174" w:rsidRDefault="009962B5" w:rsidP="001C2E16">
            <w:r w:rsidRPr="001E4174">
              <w:t>-областной –1,5</w:t>
            </w:r>
          </w:p>
          <w:p w:rsidR="009962B5" w:rsidRPr="001E4174" w:rsidRDefault="009962B5" w:rsidP="001C2E16">
            <w:r w:rsidRPr="001E4174">
              <w:t>- муниципальный – 1</w:t>
            </w:r>
          </w:p>
          <w:p w:rsidR="009962B5" w:rsidRPr="001E4174" w:rsidRDefault="009962B5" w:rsidP="001C2E16">
            <w:pPr>
              <w:jc w:val="both"/>
              <w:rPr>
                <w:bCs/>
              </w:rPr>
            </w:pPr>
            <w:r w:rsidRPr="001E4174">
              <w:rPr>
                <w:szCs w:val="28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40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Наличие особых достижений в профессиональной деятельн</w:t>
            </w:r>
            <w:r w:rsidRPr="001E4174">
              <w:rPr>
                <w:b/>
                <w:szCs w:val="28"/>
              </w:rPr>
              <w:t>о</w:t>
            </w:r>
            <w:r w:rsidRPr="001E4174">
              <w:rPr>
                <w:b/>
                <w:szCs w:val="28"/>
              </w:rPr>
              <w:t>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6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Высокие результаты работы с кл</w:t>
            </w:r>
            <w:r w:rsidRPr="001E4174">
              <w:rPr>
                <w:szCs w:val="28"/>
              </w:rPr>
              <w:t>и</w:t>
            </w:r>
            <w:r w:rsidRPr="001E4174">
              <w:rPr>
                <w:szCs w:val="28"/>
              </w:rPr>
              <w:t>ентами</w:t>
            </w:r>
          </w:p>
          <w:p w:rsidR="009962B5" w:rsidRPr="001E4174" w:rsidRDefault="009962B5" w:rsidP="001C2E1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3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Высокая результативность методической деятельн</w:t>
            </w:r>
            <w:r w:rsidRPr="001E4174">
              <w:rPr>
                <w:szCs w:val="28"/>
              </w:rPr>
              <w:t>о</w:t>
            </w:r>
            <w:r w:rsidRPr="001E4174">
              <w:rPr>
                <w:szCs w:val="28"/>
              </w:rPr>
              <w:t>сти</w:t>
            </w:r>
          </w:p>
          <w:p w:rsidR="009962B5" w:rsidRPr="001E4174" w:rsidRDefault="009962B5" w:rsidP="001C2E1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</w:t>
            </w:r>
          </w:p>
          <w:p w:rsidR="009962B5" w:rsidRPr="001E4174" w:rsidRDefault="009962B5" w:rsidP="001C2E16">
            <w:pPr>
              <w:jc w:val="center"/>
              <w:rPr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Высокий уровень общественного признания</w:t>
            </w:r>
          </w:p>
          <w:p w:rsidR="009962B5" w:rsidRPr="001E4174" w:rsidRDefault="009962B5" w:rsidP="001C2E16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1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ind w:right="57"/>
              <w:jc w:val="center"/>
              <w:rPr>
                <w:spacing w:val="-20"/>
              </w:rPr>
            </w:pPr>
          </w:p>
        </w:tc>
      </w:tr>
      <w:tr w:rsidR="009962B5" w:rsidRPr="001E4174" w:rsidTr="009962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right"/>
              <w:rPr>
                <w:b/>
              </w:rPr>
            </w:pPr>
            <w:r w:rsidRPr="001E4174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5" w:rsidRPr="001E4174" w:rsidRDefault="009962B5" w:rsidP="001C2E16">
            <w:pPr>
              <w:jc w:val="center"/>
            </w:pPr>
          </w:p>
        </w:tc>
      </w:tr>
    </w:tbl>
    <w:p w:rsidR="009962B5" w:rsidRDefault="009962B5" w:rsidP="009962B5">
      <w:r w:rsidRPr="0000598B">
        <w:t>Количество баллов для определения соответствия первой квалификационной категории</w:t>
      </w:r>
      <w:r>
        <w:t>:</w:t>
      </w:r>
    </w:p>
    <w:p w:rsidR="00DE28C9" w:rsidRPr="001E4174" w:rsidRDefault="00DE28C9"/>
    <w:tbl>
      <w:tblPr>
        <w:tblW w:w="9882" w:type="dxa"/>
        <w:tblInd w:w="108" w:type="dxa"/>
        <w:tblLook w:val="01E0"/>
      </w:tblPr>
      <w:tblGrid>
        <w:gridCol w:w="2880"/>
        <w:gridCol w:w="540"/>
        <w:gridCol w:w="6462"/>
      </w:tblGrid>
      <w:tr w:rsidR="00B55C96" w:rsidRPr="001E4174">
        <w:tc>
          <w:tcPr>
            <w:tcW w:w="2880" w:type="dxa"/>
          </w:tcPr>
          <w:p w:rsidR="00B55C96" w:rsidRPr="001E4174" w:rsidRDefault="00B55C96" w:rsidP="00B55C96">
            <w:r w:rsidRPr="001E4174">
              <w:t xml:space="preserve">от </w:t>
            </w:r>
            <w:r w:rsidR="005850BF" w:rsidRPr="001E4174">
              <w:t>26</w:t>
            </w:r>
            <w:r w:rsidRPr="001E4174">
              <w:t xml:space="preserve"> баллов и б</w:t>
            </w:r>
            <w:r w:rsidRPr="001E4174">
              <w:t>о</w:t>
            </w:r>
            <w:r w:rsidRPr="001E4174">
              <w:t>лее</w:t>
            </w:r>
          </w:p>
        </w:tc>
        <w:tc>
          <w:tcPr>
            <w:tcW w:w="540" w:type="dxa"/>
          </w:tcPr>
          <w:p w:rsidR="00B55C96" w:rsidRPr="001E4174" w:rsidRDefault="00B55C96" w:rsidP="00B55C96">
            <w:r w:rsidRPr="001E4174">
              <w:t>-</w:t>
            </w:r>
          </w:p>
        </w:tc>
        <w:tc>
          <w:tcPr>
            <w:tcW w:w="6462" w:type="dxa"/>
          </w:tcPr>
          <w:p w:rsidR="00B55C96" w:rsidRPr="001E4174" w:rsidRDefault="00B55C96" w:rsidP="00B55C96">
            <w:r w:rsidRPr="001E4174">
              <w:t>соответствие первой квалифик</w:t>
            </w:r>
            <w:r w:rsidRPr="001E4174">
              <w:t>а</w:t>
            </w:r>
            <w:r w:rsidRPr="001E4174">
              <w:t>ционной категории</w:t>
            </w:r>
          </w:p>
        </w:tc>
      </w:tr>
      <w:tr w:rsidR="00B55C96" w:rsidRPr="001E4174">
        <w:tc>
          <w:tcPr>
            <w:tcW w:w="2880" w:type="dxa"/>
          </w:tcPr>
          <w:p w:rsidR="00B55C96" w:rsidRPr="001E4174" w:rsidRDefault="00B55C96" w:rsidP="00B55C96">
            <w:r w:rsidRPr="001E4174">
              <w:t xml:space="preserve">менее </w:t>
            </w:r>
            <w:r w:rsidR="005850BF" w:rsidRPr="001E4174">
              <w:t>26</w:t>
            </w:r>
            <w:r w:rsidRPr="001E4174">
              <w:t xml:space="preserve"> баллов</w:t>
            </w:r>
          </w:p>
        </w:tc>
        <w:tc>
          <w:tcPr>
            <w:tcW w:w="540" w:type="dxa"/>
          </w:tcPr>
          <w:p w:rsidR="00B55C96" w:rsidRPr="001E4174" w:rsidRDefault="00B55C96" w:rsidP="00B55C96">
            <w:r w:rsidRPr="001E4174">
              <w:t>-</w:t>
            </w:r>
          </w:p>
        </w:tc>
        <w:tc>
          <w:tcPr>
            <w:tcW w:w="6462" w:type="dxa"/>
          </w:tcPr>
          <w:p w:rsidR="00B55C96" w:rsidRPr="001E4174" w:rsidRDefault="00B55C96" w:rsidP="00B55C96">
            <w:r w:rsidRPr="001E4174">
              <w:t>не соответствие первой квалиф</w:t>
            </w:r>
            <w:r w:rsidRPr="001E4174">
              <w:t>и</w:t>
            </w:r>
            <w:r w:rsidRPr="001E4174">
              <w:t>кационной категории</w:t>
            </w:r>
          </w:p>
        </w:tc>
      </w:tr>
    </w:tbl>
    <w:p w:rsidR="00B55C96" w:rsidRPr="001E4174" w:rsidRDefault="00B55C96" w:rsidP="00B55C96"/>
    <w:p w:rsidR="00B55C96" w:rsidRPr="001E4174" w:rsidRDefault="00B55C96" w:rsidP="00B55C96">
      <w:r w:rsidRPr="001E4174">
        <w:t>«___»_______________20__г.</w:t>
      </w:r>
    </w:p>
    <w:p w:rsidR="009962B5" w:rsidRPr="00D905FA" w:rsidRDefault="009962B5" w:rsidP="009962B5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9962B5" w:rsidRPr="00D905FA" w:rsidRDefault="009962B5" w:rsidP="009962B5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9962B5" w:rsidRPr="00D905FA" w:rsidRDefault="009962B5" w:rsidP="009962B5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9962B5" w:rsidRDefault="009962B5" w:rsidP="009962B5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9962B5" w:rsidRDefault="009962B5" w:rsidP="009962B5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9962B5" w:rsidTr="006C6335">
        <w:tc>
          <w:tcPr>
            <w:tcW w:w="1985" w:type="dxa"/>
            <w:shd w:val="clear" w:color="auto" w:fill="auto"/>
          </w:tcPr>
          <w:p w:rsidR="009962B5" w:rsidRDefault="009962B5" w:rsidP="006C6335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9962B5" w:rsidRDefault="009962B5" w:rsidP="006C6335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9962B5" w:rsidRDefault="009962B5" w:rsidP="006C6335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9962B5" w:rsidRDefault="009962B5" w:rsidP="006C6335">
            <w:pPr>
              <w:snapToGrid w:val="0"/>
            </w:pPr>
          </w:p>
        </w:tc>
      </w:tr>
      <w:tr w:rsidR="009962B5" w:rsidTr="006C6335">
        <w:tc>
          <w:tcPr>
            <w:tcW w:w="1985" w:type="dxa"/>
            <w:shd w:val="clear" w:color="auto" w:fill="auto"/>
          </w:tcPr>
          <w:p w:rsidR="009962B5" w:rsidRDefault="009962B5" w:rsidP="006C6335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9962B5" w:rsidRDefault="009962B5" w:rsidP="006C6335">
            <w:r>
              <w:t>__________________</w:t>
            </w:r>
          </w:p>
          <w:p w:rsidR="009962B5" w:rsidRDefault="009962B5" w:rsidP="006C6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9962B5" w:rsidRDefault="009962B5" w:rsidP="006C6335">
            <w:r>
              <w:t>________________________________________________________________________</w:t>
            </w:r>
          </w:p>
          <w:p w:rsidR="009962B5" w:rsidRDefault="009962B5" w:rsidP="006C6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9962B5" w:rsidRDefault="009962B5" w:rsidP="006C6335">
            <w:pPr>
              <w:rPr>
                <w:sz w:val="20"/>
                <w:szCs w:val="20"/>
              </w:rPr>
            </w:pPr>
          </w:p>
        </w:tc>
      </w:tr>
      <w:tr w:rsidR="009962B5" w:rsidTr="006C6335">
        <w:tc>
          <w:tcPr>
            <w:tcW w:w="1985" w:type="dxa"/>
            <w:shd w:val="clear" w:color="auto" w:fill="auto"/>
          </w:tcPr>
          <w:p w:rsidR="009962B5" w:rsidRDefault="009962B5" w:rsidP="006C63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9962B5" w:rsidRDefault="009962B5" w:rsidP="006C6335">
            <w:r>
              <w:t>__________________</w:t>
            </w:r>
          </w:p>
          <w:p w:rsidR="009962B5" w:rsidRDefault="009962B5" w:rsidP="006C6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9962B5" w:rsidRDefault="009962B5" w:rsidP="006C6335">
            <w:r>
              <w:t>________________________________________________________________________</w:t>
            </w:r>
          </w:p>
          <w:p w:rsidR="009962B5" w:rsidRDefault="009962B5" w:rsidP="006C6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9962B5" w:rsidRDefault="009962B5" w:rsidP="006C6335">
            <w:pPr>
              <w:rPr>
                <w:sz w:val="20"/>
                <w:szCs w:val="20"/>
              </w:rPr>
            </w:pPr>
          </w:p>
        </w:tc>
      </w:tr>
      <w:tr w:rsidR="009962B5" w:rsidTr="006C6335">
        <w:tc>
          <w:tcPr>
            <w:tcW w:w="1985" w:type="dxa"/>
            <w:shd w:val="clear" w:color="auto" w:fill="auto"/>
          </w:tcPr>
          <w:p w:rsidR="009962B5" w:rsidRDefault="009962B5" w:rsidP="006C63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9962B5" w:rsidRDefault="009962B5" w:rsidP="006C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9962B5" w:rsidRDefault="009962B5" w:rsidP="006C6335">
            <w:pPr>
              <w:rPr>
                <w:sz w:val="20"/>
                <w:szCs w:val="20"/>
              </w:rPr>
            </w:pPr>
          </w:p>
        </w:tc>
      </w:tr>
    </w:tbl>
    <w:p w:rsidR="009962B5" w:rsidRDefault="009962B5" w:rsidP="009962B5">
      <w:r>
        <w:t>С экспертным заключением_______________________</w:t>
      </w:r>
    </w:p>
    <w:p w:rsidR="009962B5" w:rsidRDefault="009962B5" w:rsidP="009962B5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9962B5" w:rsidRDefault="009962B5" w:rsidP="009962B5">
      <w:pPr>
        <w:rPr>
          <w:sz w:val="20"/>
          <w:szCs w:val="20"/>
        </w:rPr>
      </w:pPr>
    </w:p>
    <w:p w:rsidR="009962B5" w:rsidRDefault="009962B5" w:rsidP="009962B5">
      <w:r>
        <w:t>Подпись аттестуемого_______________________</w:t>
      </w:r>
    </w:p>
    <w:p w:rsidR="00B55C96" w:rsidRPr="001E4174" w:rsidRDefault="00B55C96"/>
    <w:p w:rsidR="002F65B2" w:rsidRPr="001E4174" w:rsidRDefault="002F65B2">
      <w:r w:rsidRPr="001E4174">
        <w:br w:type="page"/>
      </w:r>
    </w:p>
    <w:tbl>
      <w:tblPr>
        <w:tblW w:w="15559" w:type="dxa"/>
        <w:tblLayout w:type="fixed"/>
        <w:tblLook w:val="0000"/>
      </w:tblPr>
      <w:tblGrid>
        <w:gridCol w:w="15559"/>
      </w:tblGrid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2F65B2" w:rsidRPr="001E4174" w:rsidRDefault="002F65B2" w:rsidP="00D71035">
            <w:pPr>
              <w:jc w:val="center"/>
            </w:pPr>
          </w:p>
        </w:tc>
      </w:tr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2F65B2" w:rsidRPr="001E4174" w:rsidRDefault="002F65B2" w:rsidP="00D71035">
            <w:pPr>
              <w:jc w:val="center"/>
              <w:rPr>
                <w:b/>
                <w:sz w:val="28"/>
                <w:szCs w:val="28"/>
              </w:rPr>
            </w:pPr>
            <w:r w:rsidRPr="001E4174">
              <w:rPr>
                <w:b/>
                <w:sz w:val="28"/>
                <w:szCs w:val="28"/>
              </w:rPr>
              <w:t>Экспертное заключение</w:t>
            </w:r>
          </w:p>
        </w:tc>
      </w:tr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5850BF" w:rsidRPr="001E4174" w:rsidRDefault="001F4C49" w:rsidP="00096846">
            <w:pPr>
              <w:jc w:val="center"/>
              <w:rPr>
                <w:sz w:val="28"/>
                <w:szCs w:val="28"/>
              </w:rPr>
            </w:pPr>
            <w:r w:rsidRPr="001E4174">
              <w:rPr>
                <w:sz w:val="28"/>
                <w:szCs w:val="28"/>
              </w:rPr>
              <w:t xml:space="preserve">об уровне профессиональной деятельности педагога-психолога </w:t>
            </w:r>
          </w:p>
          <w:p w:rsidR="002F65B2" w:rsidRPr="001E4174" w:rsidRDefault="00F25475" w:rsidP="00096846">
            <w:pPr>
              <w:jc w:val="center"/>
              <w:rPr>
                <w:sz w:val="28"/>
                <w:szCs w:val="28"/>
              </w:rPr>
            </w:pPr>
            <w:r w:rsidRPr="001E4174">
              <w:rPr>
                <w:sz w:val="28"/>
                <w:szCs w:val="28"/>
              </w:rPr>
              <w:t xml:space="preserve">учреждения </w:t>
            </w:r>
            <w:r w:rsidR="00AA7C00" w:rsidRPr="001E4174">
              <w:rPr>
                <w:sz w:val="28"/>
                <w:szCs w:val="28"/>
              </w:rPr>
              <w:t xml:space="preserve">социального обслуживания </w:t>
            </w:r>
            <w:r w:rsidR="005C6781">
              <w:rPr>
                <w:sz w:val="28"/>
                <w:szCs w:val="28"/>
              </w:rPr>
              <w:t>населения</w:t>
            </w:r>
          </w:p>
        </w:tc>
      </w:tr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2F65B2" w:rsidRPr="001E4174" w:rsidRDefault="002F65B2" w:rsidP="00D71035">
            <w:pPr>
              <w:rPr>
                <w:b/>
                <w:sz w:val="28"/>
                <w:szCs w:val="28"/>
              </w:rPr>
            </w:pPr>
          </w:p>
        </w:tc>
      </w:tr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2F65B2" w:rsidRPr="001E4174" w:rsidRDefault="002F65B2" w:rsidP="00D71035">
            <w:pPr>
              <w:ind w:right="-143"/>
              <w:jc w:val="center"/>
              <w:rPr>
                <w:sz w:val="20"/>
                <w:szCs w:val="20"/>
              </w:rPr>
            </w:pPr>
            <w:r w:rsidRPr="001E4174">
              <w:rPr>
                <w:sz w:val="20"/>
                <w:szCs w:val="20"/>
              </w:rPr>
              <w:t>(Ф.И.О.)</w:t>
            </w:r>
          </w:p>
          <w:p w:rsidR="002F65B2" w:rsidRPr="001E4174" w:rsidRDefault="002F65B2" w:rsidP="00D71035">
            <w:pPr>
              <w:jc w:val="both"/>
              <w:rPr>
                <w:sz w:val="28"/>
                <w:szCs w:val="28"/>
              </w:rPr>
            </w:pPr>
          </w:p>
        </w:tc>
      </w:tr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2F65B2" w:rsidRPr="001E4174" w:rsidRDefault="002F65B2" w:rsidP="00D71035">
            <w:pPr>
              <w:jc w:val="center"/>
              <w:rPr>
                <w:b/>
                <w:sz w:val="20"/>
                <w:szCs w:val="20"/>
              </w:rPr>
            </w:pPr>
            <w:r w:rsidRPr="001E4174">
              <w:rPr>
                <w:sz w:val="20"/>
                <w:szCs w:val="20"/>
              </w:rPr>
              <w:t>(должность, место работы)</w:t>
            </w:r>
          </w:p>
        </w:tc>
      </w:tr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2F65B2" w:rsidRPr="001E4174" w:rsidRDefault="002F65B2" w:rsidP="00D71035">
            <w:pPr>
              <w:jc w:val="both"/>
              <w:rPr>
                <w:sz w:val="28"/>
                <w:szCs w:val="28"/>
              </w:rPr>
            </w:pPr>
          </w:p>
        </w:tc>
      </w:tr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2F65B2" w:rsidRPr="001E4174" w:rsidRDefault="002F65B2" w:rsidP="00D71035">
            <w:pPr>
              <w:jc w:val="both"/>
              <w:rPr>
                <w:sz w:val="28"/>
                <w:szCs w:val="28"/>
              </w:rPr>
            </w:pPr>
          </w:p>
        </w:tc>
      </w:tr>
      <w:tr w:rsidR="002F65B2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2F65B2" w:rsidRPr="001E4174" w:rsidRDefault="002F65B2" w:rsidP="00D71035">
            <w:pPr>
              <w:jc w:val="center"/>
              <w:rPr>
                <w:sz w:val="28"/>
                <w:szCs w:val="28"/>
              </w:rPr>
            </w:pPr>
            <w:r w:rsidRPr="001E4174">
              <w:rPr>
                <w:sz w:val="28"/>
                <w:szCs w:val="28"/>
              </w:rPr>
              <w:t xml:space="preserve">аттестующегося на </w:t>
            </w:r>
            <w:r w:rsidRPr="004567E4">
              <w:rPr>
                <w:b/>
                <w:sz w:val="28"/>
                <w:szCs w:val="28"/>
              </w:rPr>
              <w:t>высшую</w:t>
            </w:r>
            <w:r w:rsidRPr="001E4174">
              <w:rPr>
                <w:sz w:val="28"/>
                <w:szCs w:val="28"/>
              </w:rPr>
              <w:t xml:space="preserve"> квалификационную категорию</w:t>
            </w:r>
          </w:p>
        </w:tc>
      </w:tr>
    </w:tbl>
    <w:p w:rsidR="002F65B2" w:rsidRPr="001E4174" w:rsidRDefault="002F65B2" w:rsidP="002F65B2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801"/>
        <w:gridCol w:w="1276"/>
        <w:gridCol w:w="4677"/>
        <w:gridCol w:w="142"/>
        <w:gridCol w:w="1134"/>
        <w:gridCol w:w="1701"/>
      </w:tblGrid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№ п/п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Макс</w:t>
            </w:r>
            <w:r w:rsidRPr="001E4174">
              <w:rPr>
                <w:b/>
                <w:spacing w:val="-20"/>
              </w:rPr>
              <w:t>и</w:t>
            </w:r>
            <w:r w:rsidRPr="001E4174">
              <w:rPr>
                <w:b/>
                <w:spacing w:val="-20"/>
              </w:rPr>
              <w:t>мальный балл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Оценка экспе</w:t>
            </w:r>
            <w:r w:rsidRPr="001E4174">
              <w:rPr>
                <w:b/>
                <w:spacing w:val="-20"/>
              </w:rPr>
              <w:t>р</w:t>
            </w:r>
            <w:r w:rsidRPr="001E4174">
              <w:rPr>
                <w:b/>
                <w:spacing w:val="-20"/>
              </w:rPr>
              <w:t>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9F6597" w:rsidP="00D71035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Основание для оценки</w:t>
            </w: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1</w:t>
            </w:r>
          </w:p>
        </w:tc>
        <w:tc>
          <w:tcPr>
            <w:tcW w:w="1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7D2201">
            <w:pPr>
              <w:ind w:right="57"/>
              <w:jc w:val="both"/>
              <w:rPr>
                <w:b/>
                <w:spacing w:val="-20"/>
              </w:rPr>
            </w:pPr>
            <w:r w:rsidRPr="001E4174">
              <w:rPr>
                <w:b/>
              </w:rPr>
              <w:t>Достижение воспитанниками положительной динамики освоения  образовательных программ по итогам монит</w:t>
            </w:r>
            <w:r w:rsidRPr="001E4174">
              <w:rPr>
                <w:b/>
              </w:rPr>
              <w:t>о</w:t>
            </w:r>
            <w:r w:rsidRPr="001E4174">
              <w:rPr>
                <w:b/>
              </w:rPr>
              <w:t xml:space="preserve">рингов, проводимых учреждением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7D2201">
            <w:pPr>
              <w:ind w:right="57"/>
              <w:jc w:val="both"/>
              <w:rPr>
                <w:b/>
              </w:rPr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  <w:rPr>
                <w:bCs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1.1.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Положительные результаты профилактической раб</w:t>
            </w:r>
            <w:r w:rsidRPr="001E4174">
              <w:rPr>
                <w:bCs/>
                <w:szCs w:val="28"/>
              </w:rPr>
              <w:t>о</w:t>
            </w:r>
            <w:r w:rsidRPr="001E4174">
              <w:rPr>
                <w:bCs/>
                <w:szCs w:val="28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5</w:t>
            </w:r>
          </w:p>
          <w:p w:rsidR="00DB7B48" w:rsidRPr="001E4174" w:rsidRDefault="00DB7B48" w:rsidP="00096E77">
            <w:pPr>
              <w:jc w:val="center"/>
              <w:rPr>
                <w:b/>
                <w:spacing w:val="-20"/>
              </w:rPr>
            </w:pPr>
            <w:r w:rsidRPr="001E4174">
              <w:rPr>
                <w:sz w:val="22"/>
                <w:szCs w:val="22"/>
              </w:rPr>
              <w:t>принцип накопл</w:t>
            </w:r>
            <w:r w:rsidRPr="001E4174">
              <w:rPr>
                <w:sz w:val="22"/>
                <w:szCs w:val="22"/>
              </w:rPr>
              <w:t>е</w:t>
            </w:r>
            <w:r w:rsidRPr="001E4174">
              <w:rPr>
                <w:sz w:val="22"/>
                <w:szCs w:val="22"/>
              </w:rPr>
              <w:t>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-не менее 4-х направлений профилактич</w:t>
            </w:r>
            <w:r w:rsidRPr="001E4174">
              <w:rPr>
                <w:bCs/>
                <w:szCs w:val="28"/>
              </w:rPr>
              <w:t>е</w:t>
            </w:r>
            <w:r w:rsidRPr="001E4174">
              <w:rPr>
                <w:bCs/>
                <w:szCs w:val="28"/>
              </w:rPr>
              <w:t xml:space="preserve">ской работы – 2 </w:t>
            </w:r>
          </w:p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-увеличение доли охваченных профила</w:t>
            </w:r>
            <w:r w:rsidRPr="001E4174">
              <w:rPr>
                <w:bCs/>
                <w:szCs w:val="28"/>
              </w:rPr>
              <w:t>к</w:t>
            </w:r>
            <w:r w:rsidRPr="001E4174">
              <w:rPr>
                <w:bCs/>
                <w:szCs w:val="28"/>
              </w:rPr>
              <w:t>тической работой  – 1</w:t>
            </w:r>
          </w:p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-не менее 85% удовлетворенных качеством профилактической р</w:t>
            </w:r>
            <w:r w:rsidRPr="001E4174">
              <w:rPr>
                <w:bCs/>
                <w:szCs w:val="28"/>
              </w:rPr>
              <w:t>а</w:t>
            </w:r>
            <w:r w:rsidRPr="001E4174">
              <w:rPr>
                <w:bCs/>
                <w:szCs w:val="28"/>
              </w:rPr>
              <w:t>боты - 2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 w:val="20"/>
                <w:szCs w:val="20"/>
              </w:rPr>
            </w:pPr>
            <w:r w:rsidRPr="001E4174">
              <w:rPr>
                <w:szCs w:val="28"/>
              </w:rPr>
              <w:t>1.2.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Положительные результаты просветительской р</w:t>
            </w:r>
            <w:r w:rsidRPr="001E4174">
              <w:rPr>
                <w:bCs/>
                <w:szCs w:val="28"/>
              </w:rPr>
              <w:t>а</w:t>
            </w:r>
            <w:r w:rsidRPr="001E4174">
              <w:rPr>
                <w:bCs/>
                <w:szCs w:val="28"/>
              </w:rPr>
              <w:t>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5</w:t>
            </w:r>
          </w:p>
          <w:p w:rsidR="00DB7B48" w:rsidRPr="001E4174" w:rsidRDefault="00DB7B48" w:rsidP="00096E77">
            <w:pPr>
              <w:jc w:val="center"/>
              <w:rPr>
                <w:b/>
                <w:spacing w:val="-20"/>
              </w:rPr>
            </w:pPr>
            <w:r w:rsidRPr="001E4174">
              <w:rPr>
                <w:sz w:val="22"/>
                <w:szCs w:val="22"/>
              </w:rPr>
              <w:t>принцип накопл</w:t>
            </w:r>
            <w:r w:rsidRPr="001E4174">
              <w:rPr>
                <w:sz w:val="22"/>
                <w:szCs w:val="22"/>
              </w:rPr>
              <w:t>е</w:t>
            </w:r>
            <w:r w:rsidRPr="001E4174">
              <w:rPr>
                <w:sz w:val="22"/>
                <w:szCs w:val="22"/>
              </w:rPr>
              <w:t>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-не менее 5 направлений пр</w:t>
            </w:r>
            <w:r w:rsidRPr="001E4174">
              <w:rPr>
                <w:bCs/>
                <w:szCs w:val="28"/>
              </w:rPr>
              <w:t>о</w:t>
            </w:r>
            <w:r w:rsidRPr="001E4174">
              <w:rPr>
                <w:bCs/>
                <w:szCs w:val="28"/>
              </w:rPr>
              <w:t xml:space="preserve">светительской работы – 2 </w:t>
            </w:r>
          </w:p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-увеличение доли охваченных просвет</w:t>
            </w:r>
            <w:r w:rsidRPr="001E4174">
              <w:rPr>
                <w:bCs/>
                <w:szCs w:val="28"/>
              </w:rPr>
              <w:t>и</w:t>
            </w:r>
            <w:r w:rsidRPr="001E4174">
              <w:rPr>
                <w:bCs/>
                <w:szCs w:val="28"/>
              </w:rPr>
              <w:t>тельской р</w:t>
            </w:r>
            <w:r w:rsidRPr="001E4174">
              <w:rPr>
                <w:bCs/>
                <w:szCs w:val="28"/>
              </w:rPr>
              <w:t>а</w:t>
            </w:r>
            <w:r w:rsidRPr="001E4174">
              <w:rPr>
                <w:bCs/>
                <w:szCs w:val="28"/>
              </w:rPr>
              <w:t>ботой  – 1</w:t>
            </w:r>
          </w:p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-не менее 85% удовлетворенных качеством просветительской раб</w:t>
            </w:r>
            <w:r w:rsidRPr="001E4174">
              <w:rPr>
                <w:bCs/>
                <w:szCs w:val="28"/>
              </w:rPr>
              <w:t>о</w:t>
            </w:r>
            <w:r w:rsidRPr="001E4174">
              <w:rPr>
                <w:bCs/>
                <w:szCs w:val="28"/>
              </w:rPr>
              <w:t>ты - 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C61C7A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1.3.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t>Положительные результаты ко</w:t>
            </w:r>
            <w:r w:rsidRPr="001E4174">
              <w:t>н</w:t>
            </w:r>
            <w:r w:rsidRPr="001E4174">
              <w:t xml:space="preserve">сультативной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да – 3</w:t>
            </w:r>
          </w:p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rPr>
                <w:bCs/>
                <w:szCs w:val="28"/>
              </w:rPr>
              <w:t>нет – 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 w:val="20"/>
                <w:szCs w:val="20"/>
              </w:rPr>
            </w:pPr>
            <w:r w:rsidRPr="001E4174">
              <w:rPr>
                <w:szCs w:val="28"/>
              </w:rPr>
              <w:t>1.4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t>Доля воспитанников, имеющих положительную д</w:t>
            </w:r>
            <w:r w:rsidRPr="001E4174">
              <w:t>и</w:t>
            </w:r>
            <w:r w:rsidRPr="001E4174">
              <w:t>намику развития по результатам решения коррекц</w:t>
            </w:r>
            <w:r w:rsidRPr="001E4174">
              <w:t>и</w:t>
            </w:r>
            <w:r w:rsidRPr="001E4174">
              <w:t>онно-развивающих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jc w:val="center"/>
              <w:rPr>
                <w:b/>
                <w:bCs/>
              </w:rPr>
            </w:pPr>
            <w:r w:rsidRPr="001E4174">
              <w:rPr>
                <w:b/>
                <w:bCs/>
              </w:rPr>
              <w:t>7</w:t>
            </w:r>
          </w:p>
          <w:p w:rsidR="00DB7B48" w:rsidRPr="001E4174" w:rsidRDefault="00DB7B48" w:rsidP="00096E77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90 % и более - 7</w:t>
            </w:r>
          </w:p>
          <w:p w:rsidR="00DB7B48" w:rsidRPr="001E4174" w:rsidRDefault="00DB7B48" w:rsidP="009F6597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80% до 90% - 6</w:t>
            </w:r>
          </w:p>
          <w:p w:rsidR="00DB7B48" w:rsidRPr="001E4174" w:rsidRDefault="00DB7B48" w:rsidP="009F6597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60% до 80% - 5</w:t>
            </w:r>
          </w:p>
          <w:p w:rsidR="00DB7B48" w:rsidRPr="001E4174" w:rsidRDefault="00DB7B48" w:rsidP="009F6597">
            <w:pPr>
              <w:pStyle w:val="31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lastRenderedPageBreak/>
              <w:t>от 40% до 60% - 4</w:t>
            </w:r>
          </w:p>
          <w:p w:rsidR="00DB7B48" w:rsidRPr="001E4174" w:rsidRDefault="00DB7B48" w:rsidP="009F6597">
            <w:pPr>
              <w:rPr>
                <w:bCs/>
                <w:szCs w:val="28"/>
              </w:rPr>
            </w:pPr>
            <w:r w:rsidRPr="001E4174">
              <w:t>менее 40% -0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lastRenderedPageBreak/>
              <w:t>1.5.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3DFB">
            <w:pPr>
              <w:jc w:val="both"/>
              <w:rPr>
                <w:bCs/>
                <w:szCs w:val="28"/>
              </w:rPr>
            </w:pPr>
            <w:r w:rsidRPr="001E4174">
              <w:t xml:space="preserve">Доля воспитанников, </w:t>
            </w:r>
            <w:r>
              <w:t>имеющих комфортное самочу</w:t>
            </w:r>
            <w:r>
              <w:t>в</w:t>
            </w:r>
            <w:r>
              <w:t>ствие в первичном детском коллективе в общей чи</w:t>
            </w:r>
            <w:r>
              <w:t>с</w:t>
            </w:r>
            <w:r>
              <w:t>ленности взаимодейств</w:t>
            </w:r>
            <w:r>
              <w:t>у</w:t>
            </w:r>
            <w:r>
              <w:t>ющих с педагогом-психологом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pStyle w:val="31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85 и более - 6</w:t>
            </w:r>
          </w:p>
          <w:p w:rsidR="00DB7B48" w:rsidRPr="001E4174" w:rsidRDefault="00DB7B48" w:rsidP="00096E77">
            <w:pPr>
              <w:pStyle w:val="31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75% до 85 % - 5</w:t>
            </w:r>
          </w:p>
          <w:p w:rsidR="00DB7B48" w:rsidRPr="001E4174" w:rsidRDefault="00DB7B48" w:rsidP="00096E77">
            <w:pPr>
              <w:pStyle w:val="31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от 55% до 75% - 4</w:t>
            </w:r>
          </w:p>
          <w:p w:rsidR="00DB7B48" w:rsidRPr="001E4174" w:rsidRDefault="00DB7B48" w:rsidP="00096E77">
            <w:pPr>
              <w:jc w:val="both"/>
              <w:rPr>
                <w:bCs/>
                <w:szCs w:val="28"/>
              </w:rPr>
            </w:pPr>
            <w:r w:rsidRPr="001E4174">
              <w:t>менее 55% -0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Cs/>
                <w:spacing w:val="-20"/>
              </w:rPr>
            </w:pPr>
          </w:p>
        </w:tc>
      </w:tr>
      <w:tr w:rsidR="009F6597" w:rsidRPr="001E4174" w:rsidTr="006C63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7" w:rsidRPr="001E4174" w:rsidRDefault="009F6597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7" w:rsidRPr="001E4174" w:rsidRDefault="009F6597" w:rsidP="00D71035">
            <w:pPr>
              <w:ind w:right="57"/>
              <w:jc w:val="both"/>
              <w:rPr>
                <w:b/>
              </w:rPr>
            </w:pPr>
            <w:r w:rsidRPr="001E4174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1E4174">
              <w:rPr>
                <w:b/>
              </w:rPr>
              <w:t>о</w:t>
            </w:r>
            <w:r w:rsidRPr="001E4174">
              <w:rPr>
                <w:b/>
              </w:rPr>
              <w:t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</w:t>
            </w:r>
            <w:r w:rsidRPr="001E4174">
              <w:rPr>
                <w:b/>
              </w:rPr>
              <w:t>н</w:t>
            </w:r>
            <w:r w:rsidRPr="001E4174">
              <w:rPr>
                <w:b/>
              </w:rPr>
              <w:t xml:space="preserve">ной. </w:t>
            </w: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</w:rPr>
            </w:pPr>
            <w:r w:rsidRPr="001E4174">
              <w:rPr>
                <w:b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2.1</w:t>
            </w:r>
          </w:p>
        </w:tc>
        <w:tc>
          <w:tcPr>
            <w:tcW w:w="1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both"/>
              <w:rPr>
                <w:b/>
                <w:spacing w:val="-20"/>
              </w:rPr>
            </w:pPr>
            <w:r w:rsidRPr="001E4174"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</w:t>
            </w:r>
            <w:r w:rsidRPr="001E4174">
              <w:rPr>
                <w:b/>
              </w:rPr>
              <w:t>о</w:t>
            </w:r>
            <w:r w:rsidRPr="001E4174">
              <w:rPr>
                <w:b/>
              </w:rPr>
              <w:t>вательных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both"/>
              <w:rPr>
                <w:b/>
              </w:rPr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</w:pPr>
            <w:r w:rsidRPr="001E4174">
              <w:t>2.1.1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i/>
              </w:rPr>
            </w:pPr>
            <w:r w:rsidRPr="001E4174">
              <w:t>Знание сущности диагностической, просветител</w:t>
            </w:r>
            <w:r w:rsidRPr="001E4174">
              <w:t>ь</w:t>
            </w:r>
            <w:r w:rsidRPr="001E4174">
              <w:t>ской, профилактической, коррекционно-развивающей, ко</w:t>
            </w:r>
            <w:r w:rsidRPr="001E4174">
              <w:t>н</w:t>
            </w:r>
            <w:r w:rsidRPr="001E4174">
              <w:t>сультативной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jc w:val="center"/>
              <w:rPr>
                <w:b/>
              </w:rPr>
            </w:pPr>
            <w:r w:rsidRPr="001E4174">
              <w:rPr>
                <w:b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да – 2</w:t>
            </w:r>
          </w:p>
          <w:p w:rsidR="00DB7B48" w:rsidRPr="001E4174" w:rsidRDefault="00DB7B48" w:rsidP="009F6597">
            <w:r w:rsidRPr="001E4174">
              <w:t>нет – 0</w:t>
            </w:r>
          </w:p>
          <w:p w:rsidR="00DB7B48" w:rsidRPr="001E4174" w:rsidRDefault="00DB7B48" w:rsidP="009F659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</w:pPr>
            <w:r w:rsidRPr="001E4174">
              <w:t xml:space="preserve">2.1.2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rPr>
                <w:b/>
                <w:i/>
              </w:rPr>
            </w:pPr>
            <w:r w:rsidRPr="001E4174">
              <w:t>Эффективность выбора методов диагностической, просветительской, профилактической, корре</w:t>
            </w:r>
            <w:r w:rsidRPr="001E4174">
              <w:t>к</w:t>
            </w:r>
            <w:r w:rsidRPr="001E4174">
              <w:t>ционно-развивающей, консультативной деятельности, прим</w:t>
            </w:r>
            <w:r w:rsidRPr="001E4174">
              <w:t>е</w:t>
            </w:r>
            <w:r w:rsidRPr="001E4174">
              <w:t>няемых для решения профессиональных з</w:t>
            </w:r>
            <w:r w:rsidRPr="001E4174">
              <w:t>а</w:t>
            </w:r>
            <w:r w:rsidRPr="001E4174">
              <w:t xml:space="preserve">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jc w:val="center"/>
              <w:rPr>
                <w:b/>
              </w:rPr>
            </w:pPr>
            <w:r w:rsidRPr="001E4174">
              <w:rPr>
                <w:b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да – 6</w:t>
            </w:r>
          </w:p>
          <w:p w:rsidR="00DB7B48" w:rsidRPr="001E4174" w:rsidRDefault="00DB7B48" w:rsidP="009F6597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нет –0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</w:tr>
      <w:tr w:rsidR="00DB7B48" w:rsidRPr="001E4174" w:rsidTr="00DB7B48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</w:pPr>
            <w:r w:rsidRPr="001E4174">
              <w:t xml:space="preserve">2.1.3 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r w:rsidRPr="001E4174">
              <w:t>Использование инфо</w:t>
            </w:r>
            <w:r w:rsidRPr="001E4174">
              <w:t>р</w:t>
            </w:r>
            <w:r w:rsidRPr="001E4174">
              <w:t>мационно-коммуникационных технологий/ электронных (цифровых) образовател</w:t>
            </w:r>
            <w:r w:rsidRPr="001E4174">
              <w:t>ь</w:t>
            </w:r>
            <w:r w:rsidRPr="001E4174">
              <w:t>ных ресурсов в професси</w:t>
            </w:r>
            <w:r w:rsidRPr="001E4174">
              <w:t>о</w:t>
            </w:r>
            <w:r w:rsidRPr="001E4174">
              <w:t>нальной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96E77">
            <w:pPr>
              <w:jc w:val="center"/>
              <w:rPr>
                <w:b/>
              </w:rPr>
            </w:pPr>
            <w:r w:rsidRPr="001E4174">
              <w:rPr>
                <w:b/>
              </w:rPr>
              <w:t>2</w:t>
            </w:r>
          </w:p>
          <w:p w:rsidR="00DB7B48" w:rsidRPr="001E4174" w:rsidRDefault="00DB7B48" w:rsidP="00096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9F6597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 w:rsidRPr="001E4174">
              <w:rPr>
                <w:color w:val="auto"/>
                <w:sz w:val="24"/>
                <w:szCs w:val="24"/>
              </w:rPr>
              <w:t>да – 2</w:t>
            </w:r>
          </w:p>
          <w:p w:rsidR="00DB7B48" w:rsidRPr="001E4174" w:rsidRDefault="00DB7B48" w:rsidP="009F6597">
            <w:r w:rsidRPr="001E4174">
              <w:t>нет –0</w:t>
            </w:r>
          </w:p>
          <w:p w:rsidR="00DB7B48" w:rsidRPr="001E4174" w:rsidRDefault="00DB7B48" w:rsidP="009F659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</w:tr>
      <w:tr w:rsidR="009F6597" w:rsidRPr="001E4174" w:rsidTr="006C63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7" w:rsidRPr="001E4174" w:rsidRDefault="009F6597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2.2.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97" w:rsidRPr="001E4174" w:rsidRDefault="009F6597" w:rsidP="00D71035">
            <w:pPr>
              <w:ind w:right="57"/>
              <w:jc w:val="both"/>
              <w:rPr>
                <w:b/>
              </w:rPr>
            </w:pPr>
            <w:r w:rsidRPr="001E4174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</w:t>
            </w:r>
            <w:r w:rsidRPr="001E4174">
              <w:rPr>
                <w:b/>
              </w:rPr>
              <w:t>а</w:t>
            </w:r>
            <w:r w:rsidRPr="001E4174">
              <w:rPr>
                <w:b/>
              </w:rPr>
              <w:t>ционной</w:t>
            </w: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2.2.1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rPr>
                <w:szCs w:val="28"/>
              </w:rPr>
            </w:pPr>
            <w:r w:rsidRPr="001E4174">
              <w:rPr>
                <w:bCs/>
                <w:iCs/>
                <w:szCs w:val="28"/>
              </w:rPr>
              <w:t>Выступления о результативном практическом опыте (на семинарах, конференциях; курсах повышения квалификации и др.) на разных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2</w:t>
            </w:r>
          </w:p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spacing w:val="-20"/>
                <w:sz w:val="22"/>
                <w:szCs w:val="22"/>
              </w:rPr>
              <w:t>принцип поглощ</w:t>
            </w:r>
            <w:r w:rsidRPr="001E4174">
              <w:rPr>
                <w:spacing w:val="-20"/>
                <w:sz w:val="22"/>
                <w:szCs w:val="22"/>
              </w:rPr>
              <w:t>е</w:t>
            </w:r>
            <w:r w:rsidRPr="001E4174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4174">
              <w:rPr>
                <w:b w:val="0"/>
                <w:i w:val="0"/>
                <w:szCs w:val="28"/>
              </w:rPr>
              <w:t>-</w:t>
            </w:r>
            <w:r w:rsidRPr="001E4174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федерал</w:t>
            </w:r>
            <w:r w:rsidRPr="001E4174">
              <w:rPr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1E4174">
              <w:rPr>
                <w:b w:val="0"/>
                <w:bCs w:val="0"/>
                <w:i w:val="0"/>
                <w:iCs w:val="0"/>
                <w:sz w:val="24"/>
                <w:szCs w:val="24"/>
              </w:rPr>
              <w:t>ный - 2</w:t>
            </w:r>
          </w:p>
          <w:p w:rsidR="00DB7B48" w:rsidRPr="001E4174" w:rsidRDefault="00DB7B48" w:rsidP="00076DB4">
            <w:pPr>
              <w:pStyle w:val="3"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1E4174">
              <w:rPr>
                <w:bCs/>
                <w:iCs/>
                <w:color w:val="auto"/>
                <w:sz w:val="24"/>
                <w:szCs w:val="24"/>
              </w:rPr>
              <w:t>-облас</w:t>
            </w:r>
            <w:r w:rsidRPr="001E4174">
              <w:rPr>
                <w:bCs/>
                <w:iCs/>
                <w:color w:val="auto"/>
                <w:sz w:val="24"/>
                <w:szCs w:val="24"/>
              </w:rPr>
              <w:t>т</w:t>
            </w:r>
            <w:r w:rsidRPr="001E4174">
              <w:rPr>
                <w:bCs/>
                <w:iCs/>
                <w:color w:val="auto"/>
                <w:sz w:val="24"/>
                <w:szCs w:val="24"/>
              </w:rPr>
              <w:t>ной – 1,5</w:t>
            </w:r>
          </w:p>
          <w:p w:rsidR="00DB7B48" w:rsidRPr="001E4174" w:rsidRDefault="00DB7B48" w:rsidP="00076DB4">
            <w:r w:rsidRPr="001E4174">
              <w:t>-муниципал</w:t>
            </w:r>
            <w:r w:rsidRPr="001E4174">
              <w:t>ь</w:t>
            </w:r>
            <w:r w:rsidRPr="001E4174">
              <w:t>ный – 1</w:t>
            </w:r>
          </w:p>
          <w:p w:rsidR="00DB7B48" w:rsidRPr="001E4174" w:rsidRDefault="00DB7B48" w:rsidP="00076DB4">
            <w:pPr>
              <w:rPr>
                <w:szCs w:val="28"/>
              </w:rPr>
            </w:pPr>
            <w:r w:rsidRPr="001E4174">
              <w:t>нет –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ind w:left="3601"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2.2.2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rPr>
                <w:bCs/>
              </w:rPr>
            </w:pPr>
            <w:r w:rsidRPr="001E4174">
              <w:rPr>
                <w:bCs/>
                <w:iCs/>
                <w:szCs w:val="28"/>
              </w:rPr>
              <w:t>Наличие публикаций о результ</w:t>
            </w:r>
            <w:r w:rsidRPr="001E4174">
              <w:rPr>
                <w:bCs/>
                <w:iCs/>
                <w:szCs w:val="28"/>
              </w:rPr>
              <w:t>а</w:t>
            </w:r>
            <w:r w:rsidRPr="001E4174">
              <w:rPr>
                <w:bCs/>
                <w:iCs/>
                <w:szCs w:val="28"/>
              </w:rPr>
              <w:t>тивном практическом опыте (статьи, брошюры и др.) в рецензируемых и</w:t>
            </w:r>
            <w:r w:rsidRPr="001E4174">
              <w:rPr>
                <w:bCs/>
                <w:iCs/>
                <w:szCs w:val="28"/>
              </w:rPr>
              <w:t>з</w:t>
            </w:r>
            <w:r w:rsidRPr="001E4174">
              <w:rPr>
                <w:bCs/>
                <w:iCs/>
                <w:szCs w:val="28"/>
              </w:rPr>
              <w:t>даниях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2</w:t>
            </w:r>
          </w:p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spacing w:val="-20"/>
                <w:sz w:val="22"/>
                <w:szCs w:val="22"/>
              </w:rPr>
              <w:t>принцип поглощ</w:t>
            </w:r>
            <w:r w:rsidRPr="001E4174">
              <w:rPr>
                <w:spacing w:val="-20"/>
                <w:sz w:val="22"/>
                <w:szCs w:val="22"/>
              </w:rPr>
              <w:t>е</w:t>
            </w:r>
            <w:r w:rsidRPr="001E4174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4174">
              <w:rPr>
                <w:b w:val="0"/>
                <w:bCs w:val="0"/>
                <w:i w:val="0"/>
                <w:iCs w:val="0"/>
                <w:sz w:val="24"/>
                <w:szCs w:val="24"/>
              </w:rPr>
              <w:t>-федерал</w:t>
            </w:r>
            <w:r w:rsidRPr="001E4174">
              <w:rPr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1E4174">
              <w:rPr>
                <w:b w:val="0"/>
                <w:bCs w:val="0"/>
                <w:i w:val="0"/>
                <w:iCs w:val="0"/>
                <w:sz w:val="24"/>
                <w:szCs w:val="24"/>
              </w:rPr>
              <w:t>ный - 2</w:t>
            </w:r>
          </w:p>
          <w:p w:rsidR="00DB7B48" w:rsidRPr="001E4174" w:rsidRDefault="00DB7B48" w:rsidP="00076DB4">
            <w:pPr>
              <w:pStyle w:val="3"/>
              <w:jc w:val="left"/>
              <w:rPr>
                <w:bCs/>
                <w:iCs/>
                <w:color w:val="auto"/>
                <w:sz w:val="24"/>
                <w:szCs w:val="24"/>
              </w:rPr>
            </w:pPr>
            <w:r w:rsidRPr="001E4174">
              <w:rPr>
                <w:bCs/>
                <w:iCs/>
                <w:color w:val="auto"/>
                <w:sz w:val="24"/>
                <w:szCs w:val="24"/>
              </w:rPr>
              <w:t>-облас</w:t>
            </w:r>
            <w:r w:rsidRPr="001E4174">
              <w:rPr>
                <w:bCs/>
                <w:iCs/>
                <w:color w:val="auto"/>
                <w:sz w:val="24"/>
                <w:szCs w:val="24"/>
              </w:rPr>
              <w:t>т</w:t>
            </w:r>
            <w:r w:rsidRPr="001E4174">
              <w:rPr>
                <w:bCs/>
                <w:iCs/>
                <w:color w:val="auto"/>
                <w:sz w:val="24"/>
                <w:szCs w:val="24"/>
              </w:rPr>
              <w:t>ной – 1,5</w:t>
            </w:r>
          </w:p>
          <w:p w:rsidR="00DB7B48" w:rsidRPr="001E4174" w:rsidRDefault="00DB7B48" w:rsidP="00076DB4">
            <w:r w:rsidRPr="001E4174">
              <w:t>-муниципал</w:t>
            </w:r>
            <w:r w:rsidRPr="001E4174">
              <w:t>ь</w:t>
            </w:r>
            <w:r w:rsidRPr="001E4174">
              <w:t>ный – 1</w:t>
            </w:r>
          </w:p>
          <w:p w:rsidR="00DB7B48" w:rsidRPr="001E4174" w:rsidRDefault="00DB7B48" w:rsidP="00076DB4">
            <w:r w:rsidRPr="001E4174">
              <w:t>нет –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2.2.3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rPr>
                <w:szCs w:val="28"/>
              </w:rPr>
            </w:pPr>
            <w:r w:rsidRPr="001E4174">
              <w:rPr>
                <w:szCs w:val="28"/>
              </w:rPr>
              <w:t xml:space="preserve">Наличие Интернет-публикаций </w:t>
            </w:r>
            <w:r w:rsidRPr="001E4174">
              <w:rPr>
                <w:bCs/>
                <w:iCs/>
                <w:szCs w:val="28"/>
              </w:rPr>
              <w:t>о результативном практическом опыте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rPr>
                <w:szCs w:val="28"/>
              </w:rPr>
            </w:pPr>
            <w:r w:rsidRPr="001E4174">
              <w:rPr>
                <w:szCs w:val="28"/>
              </w:rPr>
              <w:t>-да - 1</w:t>
            </w:r>
          </w:p>
          <w:p w:rsidR="00DB7B48" w:rsidRPr="001E4174" w:rsidRDefault="00DB7B48" w:rsidP="00076DB4">
            <w:pPr>
              <w:rPr>
                <w:szCs w:val="28"/>
              </w:rPr>
            </w:pPr>
            <w:r w:rsidRPr="001E4174">
              <w:rPr>
                <w:szCs w:val="28"/>
              </w:rPr>
              <w:t>-нет - 0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076DB4" w:rsidRPr="001E4174" w:rsidTr="006C63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B4" w:rsidRPr="001E4174" w:rsidRDefault="00076DB4" w:rsidP="00D71035">
            <w:pPr>
              <w:jc w:val="both"/>
              <w:rPr>
                <w:b/>
              </w:rPr>
            </w:pPr>
            <w:r w:rsidRPr="001E4174">
              <w:rPr>
                <w:b/>
              </w:rPr>
              <w:t>2.3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B4" w:rsidRPr="001E4174" w:rsidRDefault="00076DB4" w:rsidP="00D71035">
            <w:pPr>
              <w:ind w:right="57"/>
              <w:jc w:val="both"/>
              <w:rPr>
                <w:b/>
              </w:rPr>
            </w:pPr>
            <w:r w:rsidRPr="001E417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2.3.1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rPr>
                <w:szCs w:val="28"/>
              </w:rPr>
            </w:pPr>
            <w:r w:rsidRPr="001E4174">
              <w:rPr>
                <w:bCs/>
              </w:rPr>
              <w:t>Участие в экспертных группах и комиссиях разного уровня по независимой оценке качества обр</w:t>
            </w:r>
            <w:r w:rsidRPr="001E4174">
              <w:rPr>
                <w:bCs/>
              </w:rPr>
              <w:t>а</w:t>
            </w:r>
            <w:r w:rsidRPr="001E4174">
              <w:rPr>
                <w:bCs/>
              </w:rPr>
              <w:t xml:space="preserve">зования </w:t>
            </w:r>
            <w:r w:rsidRPr="001E4174">
              <w:rPr>
                <w:bCs/>
              </w:rPr>
              <w:lastRenderedPageBreak/>
              <w:t>(жюри ко</w:t>
            </w:r>
            <w:r w:rsidRPr="001E4174">
              <w:rPr>
                <w:bCs/>
              </w:rPr>
              <w:t>н</w:t>
            </w:r>
            <w:r w:rsidRPr="001E4174">
              <w:rPr>
                <w:bCs/>
              </w:rPr>
              <w:t>курсов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lastRenderedPageBreak/>
              <w:t>3</w:t>
            </w:r>
          </w:p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  <w:r w:rsidR="00076DB4">
              <w:rPr>
                <w:color w:val="auto"/>
                <w:sz w:val="24"/>
                <w:szCs w:val="28"/>
              </w:rPr>
              <w:t xml:space="preserve"> </w:t>
            </w:r>
            <w:r>
              <w:rPr>
                <w:color w:val="auto"/>
                <w:sz w:val="24"/>
                <w:szCs w:val="28"/>
              </w:rPr>
              <w:t>да</w:t>
            </w:r>
            <w:r w:rsidRPr="001E4174">
              <w:rPr>
                <w:color w:val="auto"/>
                <w:sz w:val="24"/>
                <w:szCs w:val="28"/>
              </w:rPr>
              <w:t xml:space="preserve"> – 3</w:t>
            </w:r>
          </w:p>
          <w:p w:rsidR="00DB7B48" w:rsidRPr="001E4174" w:rsidRDefault="00DB7B48" w:rsidP="00BC0396">
            <w:pPr>
              <w:rPr>
                <w:szCs w:val="28"/>
              </w:rPr>
            </w:pPr>
            <w:r w:rsidRPr="001E4174">
              <w:rPr>
                <w:szCs w:val="28"/>
              </w:rPr>
              <w:t>- 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lastRenderedPageBreak/>
              <w:t>2.3.2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pPr>
              <w:rPr>
                <w:szCs w:val="28"/>
              </w:rPr>
            </w:pPr>
            <w:r w:rsidRPr="001E4174">
              <w:rPr>
                <w:szCs w:val="28"/>
              </w:rPr>
              <w:t>Наличие поощрений (благодарности, Почетные гр</w:t>
            </w:r>
            <w:r w:rsidRPr="001E4174">
              <w:rPr>
                <w:szCs w:val="28"/>
              </w:rPr>
              <w:t>а</w:t>
            </w:r>
            <w:r w:rsidRPr="001E4174">
              <w:rPr>
                <w:szCs w:val="28"/>
              </w:rPr>
              <w:t>моты и др.), полученных в сфере образования или по профилю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2</w:t>
            </w:r>
          </w:p>
          <w:p w:rsidR="00DB7B48" w:rsidRPr="001E4174" w:rsidRDefault="00DB7B48" w:rsidP="00D71035">
            <w:pPr>
              <w:jc w:val="center"/>
              <w:rPr>
                <w:spacing w:val="-20"/>
                <w:sz w:val="22"/>
                <w:szCs w:val="22"/>
              </w:rPr>
            </w:pPr>
            <w:r w:rsidRPr="001E4174">
              <w:rPr>
                <w:spacing w:val="-20"/>
                <w:sz w:val="22"/>
                <w:szCs w:val="22"/>
              </w:rPr>
              <w:t>принцип поглощ</w:t>
            </w:r>
            <w:r w:rsidRPr="001E4174">
              <w:rPr>
                <w:spacing w:val="-20"/>
                <w:sz w:val="22"/>
                <w:szCs w:val="22"/>
              </w:rPr>
              <w:t>е</w:t>
            </w:r>
            <w:r w:rsidRPr="001E4174">
              <w:rPr>
                <w:spacing w:val="-20"/>
                <w:sz w:val="22"/>
                <w:szCs w:val="22"/>
              </w:rPr>
              <w:t>ния</w:t>
            </w:r>
          </w:p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076DB4">
            <w:r w:rsidRPr="001E4174">
              <w:t>-федерал</w:t>
            </w:r>
            <w:r w:rsidRPr="001E4174">
              <w:t>ь</w:t>
            </w:r>
            <w:r w:rsidRPr="001E4174">
              <w:t>ный - 2</w:t>
            </w:r>
          </w:p>
          <w:p w:rsidR="00DB7B48" w:rsidRPr="001E4174" w:rsidRDefault="00DB7B48" w:rsidP="00076DB4">
            <w:r w:rsidRPr="001E4174">
              <w:t>-облас</w:t>
            </w:r>
            <w:r w:rsidRPr="001E4174">
              <w:t>т</w:t>
            </w:r>
            <w:r w:rsidRPr="001E4174">
              <w:t>ной – 1,5</w:t>
            </w:r>
          </w:p>
          <w:p w:rsidR="00DB7B48" w:rsidRPr="001E4174" w:rsidRDefault="00DB7B48" w:rsidP="00076DB4">
            <w:r w:rsidRPr="001E4174">
              <w:t>- муниципал</w:t>
            </w:r>
            <w:r w:rsidRPr="001E4174">
              <w:t>ь</w:t>
            </w:r>
            <w:r w:rsidRPr="001E4174">
              <w:t>ный – 1</w:t>
            </w:r>
          </w:p>
          <w:p w:rsidR="00DB7B48" w:rsidRPr="001E4174" w:rsidRDefault="00DB7B48" w:rsidP="00076DB4">
            <w:pPr>
              <w:rPr>
                <w:bCs/>
              </w:rPr>
            </w:pPr>
            <w:r w:rsidRPr="001E4174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928AA" w:rsidRPr="001E4174" w:rsidTr="006C6335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A" w:rsidRPr="001E4174" w:rsidRDefault="003928AA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 xml:space="preserve">3 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AA" w:rsidRPr="001E4174" w:rsidRDefault="003928AA" w:rsidP="00575B0B">
            <w:pPr>
              <w:ind w:right="57"/>
              <w:jc w:val="both"/>
              <w:rPr>
                <w:b/>
              </w:rPr>
            </w:pPr>
            <w:r w:rsidRPr="001E4174">
              <w:rPr>
                <w:b/>
              </w:rPr>
              <w:t>Активное участие в работе методических объединений педагогических работников учреждений, в разработке пр</w:t>
            </w:r>
            <w:r w:rsidRPr="001E4174">
              <w:rPr>
                <w:b/>
              </w:rPr>
              <w:t>о</w:t>
            </w:r>
            <w:r w:rsidRPr="001E4174">
              <w:rPr>
                <w:b/>
              </w:rPr>
              <w:t>граммно-методического сопровождения образовательного процесса, профе</w:t>
            </w:r>
            <w:r w:rsidRPr="001E4174">
              <w:rPr>
                <w:b/>
              </w:rPr>
              <w:t>с</w:t>
            </w:r>
            <w:r w:rsidRPr="001E4174">
              <w:rPr>
                <w:b/>
              </w:rPr>
              <w:t>сиональных конкурсах</w:t>
            </w: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</w:rPr>
            </w:pPr>
            <w:r w:rsidRPr="001E4174">
              <w:rPr>
                <w:b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3.1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3928AA">
            <w:pPr>
              <w:rPr>
                <w:i/>
                <w:iCs/>
              </w:rPr>
            </w:pPr>
            <w:r w:rsidRPr="001E4174">
              <w:rPr>
                <w:iCs/>
              </w:rPr>
              <w:t xml:space="preserve">Активность участия в методических объединениях </w:t>
            </w:r>
            <w:r>
              <w:rPr>
                <w:iCs/>
              </w:rPr>
              <w:t>учреждений социального обслуживания</w:t>
            </w:r>
            <w:r w:rsidRPr="001E4174">
              <w:rPr>
                <w:iCs/>
              </w:rPr>
              <w:t xml:space="preserve"> </w:t>
            </w:r>
            <w:r>
              <w:rPr>
                <w:iCs/>
              </w:rPr>
              <w:t>нас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3</w:t>
            </w:r>
          </w:p>
          <w:p w:rsidR="00DB7B48" w:rsidRPr="001E4174" w:rsidRDefault="00DB7B48" w:rsidP="00D71035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3928AA">
            <w:r w:rsidRPr="001E4174">
              <w:t xml:space="preserve"> - </w:t>
            </w:r>
            <w:r>
              <w:t>да</w:t>
            </w:r>
            <w:r w:rsidRPr="001E4174">
              <w:t xml:space="preserve"> – 3 </w:t>
            </w:r>
          </w:p>
          <w:p w:rsidR="00DB7B48" w:rsidRPr="001E4174" w:rsidRDefault="00DB7B48" w:rsidP="003928AA">
            <w:pPr>
              <w:pStyle w:val="3"/>
              <w:jc w:val="left"/>
              <w:rPr>
                <w:i/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4"/>
              </w:rPr>
              <w:t>-</w:t>
            </w:r>
            <w:r w:rsidR="003928AA">
              <w:rPr>
                <w:color w:val="auto"/>
                <w:sz w:val="24"/>
                <w:szCs w:val="24"/>
              </w:rPr>
              <w:t xml:space="preserve"> </w:t>
            </w:r>
            <w:r w:rsidRPr="001E4174">
              <w:rPr>
                <w:color w:val="auto"/>
                <w:sz w:val="24"/>
                <w:szCs w:val="24"/>
              </w:rPr>
              <w:t>нет - 0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3.2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3928AA">
            <w:pPr>
              <w:rPr>
                <w:bCs/>
              </w:rPr>
            </w:pPr>
            <w:r w:rsidRPr="001E4174">
              <w:t>Наличие самостоятельно разработанных методич</w:t>
            </w:r>
            <w:r w:rsidRPr="001E4174">
              <w:t>е</w:t>
            </w:r>
            <w:r w:rsidRPr="001E4174">
              <w:t>ских материалов (программ, учебных и учебно-методических пособий, диагн</w:t>
            </w:r>
            <w:r w:rsidRPr="001E4174">
              <w:t>о</w:t>
            </w:r>
            <w:r w:rsidRPr="001E4174">
              <w:t>стических материалов, цифровых образовательных ресурсов), прошедших н</w:t>
            </w:r>
            <w:r w:rsidRPr="001E4174">
              <w:t>е</w:t>
            </w:r>
            <w:r w:rsidRPr="001E4174">
              <w:t xml:space="preserve">зависимую экспертизу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3</w:t>
            </w:r>
          </w:p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spacing w:val="-20"/>
                <w:sz w:val="22"/>
                <w:szCs w:val="22"/>
              </w:rPr>
              <w:t>принцип поглощ</w:t>
            </w:r>
            <w:r w:rsidRPr="001E4174">
              <w:rPr>
                <w:spacing w:val="-20"/>
                <w:sz w:val="22"/>
                <w:szCs w:val="22"/>
              </w:rPr>
              <w:t>е</w:t>
            </w:r>
            <w:r w:rsidRPr="001E4174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3928AA">
            <w:r w:rsidRPr="001E4174">
              <w:t>--федерал</w:t>
            </w:r>
            <w:r w:rsidRPr="001E4174">
              <w:t>ь</w:t>
            </w:r>
            <w:r w:rsidRPr="001E4174">
              <w:t>ный - 3</w:t>
            </w:r>
          </w:p>
          <w:p w:rsidR="00DB7B48" w:rsidRPr="001E4174" w:rsidRDefault="00DB7B48" w:rsidP="003928AA">
            <w:r w:rsidRPr="001E4174">
              <w:t>-</w:t>
            </w:r>
            <w:r w:rsidR="003928AA">
              <w:t xml:space="preserve"> </w:t>
            </w:r>
            <w:r w:rsidRPr="001E4174">
              <w:t>облас</w:t>
            </w:r>
            <w:r w:rsidRPr="001E4174">
              <w:t>т</w:t>
            </w:r>
            <w:r w:rsidRPr="001E4174">
              <w:t>ной – 2,5</w:t>
            </w:r>
          </w:p>
          <w:p w:rsidR="00DB7B48" w:rsidRPr="001E4174" w:rsidRDefault="00DB7B48" w:rsidP="003928AA">
            <w:r w:rsidRPr="001E4174">
              <w:t>- муниципал</w:t>
            </w:r>
            <w:r w:rsidRPr="001E4174">
              <w:t>ь</w:t>
            </w:r>
            <w:r w:rsidRPr="001E4174">
              <w:t>ный – 2</w:t>
            </w:r>
          </w:p>
          <w:p w:rsidR="00DB7B48" w:rsidRPr="001E4174" w:rsidRDefault="00DB7B48" w:rsidP="003928AA">
            <w:r w:rsidRPr="001E4174">
              <w:rPr>
                <w:szCs w:val="28"/>
              </w:rPr>
              <w:t>нет – 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3.3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3928AA">
            <w:pPr>
              <w:rPr>
                <w:szCs w:val="28"/>
              </w:rPr>
            </w:pPr>
            <w:r w:rsidRPr="001E4174">
              <w:rPr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</w:rPr>
            </w:pPr>
            <w:r w:rsidRPr="001E4174">
              <w:rPr>
                <w:b/>
                <w:spacing w:val="-20"/>
              </w:rPr>
              <w:t>2</w:t>
            </w:r>
          </w:p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spacing w:val="-20"/>
                <w:sz w:val="22"/>
                <w:szCs w:val="22"/>
              </w:rPr>
              <w:t>принцип погл</w:t>
            </w:r>
            <w:r w:rsidRPr="001E4174">
              <w:rPr>
                <w:spacing w:val="-20"/>
                <w:sz w:val="22"/>
                <w:szCs w:val="22"/>
              </w:rPr>
              <w:t>о</w:t>
            </w:r>
            <w:r w:rsidRPr="001E4174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3928AA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  <w:r w:rsidR="003928AA">
              <w:rPr>
                <w:color w:val="auto"/>
                <w:sz w:val="24"/>
                <w:szCs w:val="28"/>
              </w:rPr>
              <w:t xml:space="preserve"> </w:t>
            </w:r>
            <w:r w:rsidRPr="001E4174">
              <w:rPr>
                <w:color w:val="auto"/>
                <w:sz w:val="24"/>
                <w:szCs w:val="28"/>
              </w:rPr>
              <w:t>федерал</w:t>
            </w:r>
            <w:r w:rsidRPr="001E4174">
              <w:rPr>
                <w:color w:val="auto"/>
                <w:sz w:val="24"/>
                <w:szCs w:val="28"/>
              </w:rPr>
              <w:t>ь</w:t>
            </w:r>
            <w:r w:rsidRPr="001E4174">
              <w:rPr>
                <w:color w:val="auto"/>
                <w:sz w:val="24"/>
                <w:szCs w:val="28"/>
              </w:rPr>
              <w:t>ный - 2</w:t>
            </w:r>
          </w:p>
          <w:p w:rsidR="00DB7B48" w:rsidRPr="001E4174" w:rsidRDefault="00DB7B48" w:rsidP="003928AA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  <w:r w:rsidR="003928AA">
              <w:rPr>
                <w:color w:val="auto"/>
                <w:sz w:val="24"/>
                <w:szCs w:val="28"/>
              </w:rPr>
              <w:t xml:space="preserve"> </w:t>
            </w:r>
            <w:r w:rsidRPr="001E4174">
              <w:rPr>
                <w:color w:val="auto"/>
                <w:sz w:val="24"/>
                <w:szCs w:val="28"/>
              </w:rPr>
              <w:t>облас</w:t>
            </w:r>
            <w:r w:rsidRPr="001E4174">
              <w:rPr>
                <w:color w:val="auto"/>
                <w:sz w:val="24"/>
                <w:szCs w:val="28"/>
              </w:rPr>
              <w:t>т</w:t>
            </w:r>
            <w:r w:rsidRPr="001E4174">
              <w:rPr>
                <w:color w:val="auto"/>
                <w:sz w:val="24"/>
                <w:szCs w:val="28"/>
              </w:rPr>
              <w:t>ной –1,5</w:t>
            </w:r>
          </w:p>
          <w:p w:rsidR="00DB7B48" w:rsidRPr="001E4174" w:rsidRDefault="00DB7B48" w:rsidP="003928AA">
            <w:r w:rsidRPr="001E4174">
              <w:t>-</w:t>
            </w:r>
            <w:r w:rsidR="003928AA">
              <w:t xml:space="preserve"> </w:t>
            </w:r>
            <w:r w:rsidRPr="001E4174">
              <w:t>муниципал</w:t>
            </w:r>
            <w:r w:rsidRPr="001E4174">
              <w:t>ь</w:t>
            </w:r>
            <w:r w:rsidRPr="001E4174">
              <w:t>ный - 1</w:t>
            </w:r>
          </w:p>
          <w:p w:rsidR="00DB7B48" w:rsidRPr="001E4174" w:rsidRDefault="00DB7B48" w:rsidP="003928AA">
            <w:pPr>
              <w:rPr>
                <w:szCs w:val="28"/>
              </w:rPr>
            </w:pPr>
            <w:r w:rsidRPr="001E4174">
              <w:rPr>
                <w:szCs w:val="28"/>
              </w:rPr>
              <w:t xml:space="preserve">нет  - 0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3.4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3928AA">
            <w:pPr>
              <w:rPr>
                <w:szCs w:val="28"/>
              </w:rPr>
            </w:pPr>
            <w:r w:rsidRPr="001E4174">
              <w:rPr>
                <w:szCs w:val="28"/>
              </w:rPr>
              <w:t>Наличие призовых мест (1-5) в профессиональных конку</w:t>
            </w:r>
            <w:r w:rsidRPr="001E4174">
              <w:rPr>
                <w:szCs w:val="28"/>
              </w:rPr>
              <w:t>р</w:t>
            </w:r>
            <w:r w:rsidRPr="001E4174">
              <w:rPr>
                <w:szCs w:val="28"/>
              </w:rPr>
              <w:t>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E4174">
              <w:rPr>
                <w:b/>
                <w:spacing w:val="-20"/>
                <w:sz w:val="22"/>
                <w:szCs w:val="22"/>
              </w:rPr>
              <w:t>3</w:t>
            </w:r>
          </w:p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spacing w:val="-20"/>
                <w:sz w:val="22"/>
                <w:szCs w:val="22"/>
              </w:rPr>
              <w:t>принцип погл</w:t>
            </w:r>
            <w:r w:rsidRPr="001E4174">
              <w:rPr>
                <w:spacing w:val="-20"/>
                <w:sz w:val="22"/>
                <w:szCs w:val="22"/>
              </w:rPr>
              <w:t>о</w:t>
            </w:r>
            <w:r w:rsidRPr="001E4174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3928AA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  <w:r w:rsidR="003928AA">
              <w:rPr>
                <w:color w:val="auto"/>
                <w:sz w:val="24"/>
                <w:szCs w:val="28"/>
              </w:rPr>
              <w:t xml:space="preserve"> </w:t>
            </w:r>
            <w:r w:rsidRPr="001E4174">
              <w:rPr>
                <w:color w:val="auto"/>
                <w:sz w:val="24"/>
                <w:szCs w:val="28"/>
              </w:rPr>
              <w:t>федерал</w:t>
            </w:r>
            <w:r w:rsidRPr="001E4174">
              <w:rPr>
                <w:color w:val="auto"/>
                <w:sz w:val="24"/>
                <w:szCs w:val="28"/>
              </w:rPr>
              <w:t>ь</w:t>
            </w:r>
            <w:r w:rsidRPr="001E4174">
              <w:rPr>
                <w:color w:val="auto"/>
                <w:sz w:val="24"/>
                <w:szCs w:val="28"/>
              </w:rPr>
              <w:t>ный - 3</w:t>
            </w:r>
          </w:p>
          <w:p w:rsidR="00DB7B48" w:rsidRPr="001E4174" w:rsidRDefault="00DB7B48" w:rsidP="003928AA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  <w:r w:rsidR="003928AA">
              <w:rPr>
                <w:color w:val="auto"/>
                <w:sz w:val="24"/>
                <w:szCs w:val="28"/>
              </w:rPr>
              <w:t xml:space="preserve"> </w:t>
            </w:r>
            <w:r w:rsidRPr="001E4174">
              <w:rPr>
                <w:color w:val="auto"/>
                <w:sz w:val="24"/>
                <w:szCs w:val="28"/>
              </w:rPr>
              <w:t>облас</w:t>
            </w:r>
            <w:r w:rsidRPr="001E4174">
              <w:rPr>
                <w:color w:val="auto"/>
                <w:sz w:val="24"/>
                <w:szCs w:val="28"/>
              </w:rPr>
              <w:t>т</w:t>
            </w:r>
            <w:r w:rsidRPr="001E4174">
              <w:rPr>
                <w:color w:val="auto"/>
                <w:sz w:val="24"/>
                <w:szCs w:val="28"/>
              </w:rPr>
              <w:t>ной – 2.5</w:t>
            </w:r>
          </w:p>
          <w:p w:rsidR="00DB7B48" w:rsidRPr="001E4174" w:rsidRDefault="00DB7B48" w:rsidP="003928AA">
            <w:r w:rsidRPr="001E4174">
              <w:t>-</w:t>
            </w:r>
            <w:r w:rsidR="003928AA">
              <w:t xml:space="preserve"> </w:t>
            </w:r>
            <w:r w:rsidRPr="001E4174">
              <w:t>муниципал</w:t>
            </w:r>
            <w:r w:rsidRPr="001E4174">
              <w:t>ь</w:t>
            </w:r>
            <w:r w:rsidRPr="001E4174">
              <w:t>ный - 2</w:t>
            </w:r>
          </w:p>
          <w:p w:rsidR="00DB7B48" w:rsidRPr="001E4174" w:rsidRDefault="00DB7B48" w:rsidP="003928AA">
            <w:pPr>
              <w:rPr>
                <w:szCs w:val="28"/>
              </w:rPr>
            </w:pPr>
            <w:r w:rsidRPr="001E4174">
              <w:rPr>
                <w:szCs w:val="28"/>
              </w:rPr>
              <w:t>-</w:t>
            </w:r>
            <w:r w:rsidR="003928AA">
              <w:rPr>
                <w:szCs w:val="28"/>
              </w:rPr>
              <w:t xml:space="preserve"> </w:t>
            </w:r>
            <w:r w:rsidRPr="001E4174">
              <w:rPr>
                <w:szCs w:val="28"/>
              </w:rPr>
              <w:t xml:space="preserve">нет - 0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Наличие особых достижений в профессиональной деятельн</w:t>
            </w:r>
            <w:r w:rsidRPr="001E4174">
              <w:rPr>
                <w:b/>
                <w:szCs w:val="28"/>
              </w:rPr>
              <w:t>о</w:t>
            </w:r>
            <w:r w:rsidRPr="001E4174">
              <w:rPr>
                <w:b/>
                <w:szCs w:val="28"/>
              </w:rPr>
              <w:t>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b/>
                <w:szCs w:val="28"/>
              </w:rPr>
            </w:pPr>
            <w:r w:rsidRPr="001E4174">
              <w:rPr>
                <w:b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Высокие результаты работы с клиентами</w:t>
            </w:r>
          </w:p>
          <w:p w:rsidR="00DB7B48" w:rsidRPr="001E4174" w:rsidRDefault="00DB7B48" w:rsidP="00D7103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Высокая результативность методической деятельн</w:t>
            </w:r>
            <w:r w:rsidRPr="001E4174">
              <w:rPr>
                <w:szCs w:val="28"/>
              </w:rPr>
              <w:t>о</w:t>
            </w:r>
            <w:r w:rsidRPr="001E4174">
              <w:rPr>
                <w:szCs w:val="28"/>
              </w:rPr>
              <w:t>сти</w:t>
            </w:r>
          </w:p>
          <w:p w:rsidR="00DB7B48" w:rsidRPr="001E4174" w:rsidRDefault="00DB7B48" w:rsidP="00D7103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both"/>
              <w:rPr>
                <w:szCs w:val="28"/>
              </w:rPr>
            </w:pPr>
            <w:r w:rsidRPr="001E4174">
              <w:rPr>
                <w:szCs w:val="28"/>
              </w:rPr>
              <w:t>Высокий уровень общественного признания</w:t>
            </w:r>
          </w:p>
          <w:p w:rsidR="00DB7B48" w:rsidRPr="001E4174" w:rsidRDefault="00DB7B48" w:rsidP="00D71035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  <w:rPr>
                <w:szCs w:val="28"/>
              </w:rPr>
            </w:pPr>
            <w:r w:rsidRPr="001E4174">
              <w:rPr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E4174"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ind w:right="57"/>
              <w:jc w:val="center"/>
              <w:rPr>
                <w:spacing w:val="-20"/>
              </w:rPr>
            </w:pPr>
          </w:p>
        </w:tc>
      </w:tr>
      <w:tr w:rsidR="00DB7B48" w:rsidRPr="001E4174" w:rsidTr="00076DB4">
        <w:tblPrEx>
          <w:tblCellMar>
            <w:top w:w="0" w:type="dxa"/>
            <w:bottom w:w="0" w:type="dxa"/>
          </w:tblCellMar>
        </w:tblPrEx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right"/>
              <w:rPr>
                <w:b/>
              </w:rPr>
            </w:pPr>
            <w:r w:rsidRPr="001E4174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48" w:rsidRPr="001E4174" w:rsidRDefault="00DB7B48" w:rsidP="00D71035">
            <w:pPr>
              <w:jc w:val="center"/>
            </w:pPr>
          </w:p>
        </w:tc>
      </w:tr>
    </w:tbl>
    <w:p w:rsidR="00DE28C9" w:rsidRDefault="00DE28C9"/>
    <w:p w:rsidR="003928AA" w:rsidRDefault="003928AA" w:rsidP="003928AA"/>
    <w:p w:rsidR="003928AA" w:rsidRDefault="003928AA" w:rsidP="003928AA"/>
    <w:p w:rsidR="003928AA" w:rsidRDefault="003928AA" w:rsidP="003928AA">
      <w:r>
        <w:lastRenderedPageBreak/>
        <w:t>Количество баллов для определения соответствия высшей квалификационной категории :</w:t>
      </w:r>
    </w:p>
    <w:p w:rsidR="003928AA" w:rsidRPr="001E4174" w:rsidRDefault="003928AA"/>
    <w:tbl>
      <w:tblPr>
        <w:tblW w:w="10080" w:type="dxa"/>
        <w:tblInd w:w="108" w:type="dxa"/>
        <w:tblLayout w:type="fixed"/>
        <w:tblLook w:val="01E0"/>
      </w:tblPr>
      <w:tblGrid>
        <w:gridCol w:w="2700"/>
        <w:gridCol w:w="360"/>
        <w:gridCol w:w="7020"/>
      </w:tblGrid>
      <w:tr w:rsidR="00B55C96" w:rsidRPr="001E4174">
        <w:tc>
          <w:tcPr>
            <w:tcW w:w="2700" w:type="dxa"/>
          </w:tcPr>
          <w:p w:rsidR="00B55C96" w:rsidRPr="001E4174" w:rsidRDefault="00B55C96" w:rsidP="00B55C96">
            <w:r w:rsidRPr="001E4174">
              <w:t xml:space="preserve">от </w:t>
            </w:r>
            <w:r w:rsidR="00AA7E26" w:rsidRPr="001E4174">
              <w:t>38</w:t>
            </w:r>
            <w:r w:rsidRPr="001E4174">
              <w:t xml:space="preserve"> баллов и б</w:t>
            </w:r>
            <w:r w:rsidRPr="001E4174">
              <w:t>о</w:t>
            </w:r>
            <w:r w:rsidRPr="001E4174">
              <w:t>лее</w:t>
            </w:r>
          </w:p>
        </w:tc>
        <w:tc>
          <w:tcPr>
            <w:tcW w:w="360" w:type="dxa"/>
          </w:tcPr>
          <w:p w:rsidR="00B55C96" w:rsidRPr="001E4174" w:rsidRDefault="00B55C96" w:rsidP="00B55C96">
            <w:r w:rsidRPr="001E4174">
              <w:t>-</w:t>
            </w:r>
          </w:p>
        </w:tc>
        <w:tc>
          <w:tcPr>
            <w:tcW w:w="7020" w:type="dxa"/>
          </w:tcPr>
          <w:p w:rsidR="00B55C96" w:rsidRPr="001E4174" w:rsidRDefault="00B55C96" w:rsidP="00B55C96">
            <w:r w:rsidRPr="001E4174">
              <w:t>соответствие высшей квалифик</w:t>
            </w:r>
            <w:r w:rsidRPr="001E4174">
              <w:t>а</w:t>
            </w:r>
            <w:r w:rsidRPr="001E4174">
              <w:t>ционной категории</w:t>
            </w:r>
          </w:p>
        </w:tc>
      </w:tr>
      <w:tr w:rsidR="00B55C96" w:rsidRPr="001E4174">
        <w:tc>
          <w:tcPr>
            <w:tcW w:w="2700" w:type="dxa"/>
          </w:tcPr>
          <w:p w:rsidR="00B55C96" w:rsidRPr="001E4174" w:rsidRDefault="00B55C96" w:rsidP="00B55C96">
            <w:r w:rsidRPr="001E4174">
              <w:t xml:space="preserve">менее </w:t>
            </w:r>
            <w:r w:rsidR="00AA7E26" w:rsidRPr="001E4174">
              <w:t>38</w:t>
            </w:r>
            <w:r w:rsidRPr="001E4174">
              <w:t>баллов</w:t>
            </w:r>
          </w:p>
        </w:tc>
        <w:tc>
          <w:tcPr>
            <w:tcW w:w="360" w:type="dxa"/>
          </w:tcPr>
          <w:p w:rsidR="00B55C96" w:rsidRPr="001E4174" w:rsidRDefault="00B55C96" w:rsidP="00B55C96">
            <w:r w:rsidRPr="001E4174">
              <w:t>-</w:t>
            </w:r>
          </w:p>
        </w:tc>
        <w:tc>
          <w:tcPr>
            <w:tcW w:w="7020" w:type="dxa"/>
          </w:tcPr>
          <w:p w:rsidR="00B55C96" w:rsidRPr="001E4174" w:rsidRDefault="00B55C96" w:rsidP="00B55C96">
            <w:r w:rsidRPr="001E4174">
              <w:t>несоответствие высшей квалиф</w:t>
            </w:r>
            <w:r w:rsidRPr="001E4174">
              <w:t>и</w:t>
            </w:r>
            <w:r w:rsidRPr="001E4174">
              <w:t>кационной категории</w:t>
            </w:r>
          </w:p>
        </w:tc>
      </w:tr>
    </w:tbl>
    <w:p w:rsidR="00B55C96" w:rsidRPr="001E4174" w:rsidRDefault="00B55C96" w:rsidP="00B55C96"/>
    <w:p w:rsidR="00B55C96" w:rsidRDefault="00B55C96" w:rsidP="00B55C96">
      <w:r w:rsidRPr="001E4174">
        <w:t>«___»_______________20__г.</w:t>
      </w:r>
    </w:p>
    <w:p w:rsidR="003928AA" w:rsidRPr="00D905FA" w:rsidRDefault="003928AA" w:rsidP="003928AA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3928AA" w:rsidRPr="00D905FA" w:rsidRDefault="003928AA" w:rsidP="003928AA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3928AA" w:rsidRPr="00D905FA" w:rsidRDefault="003928AA" w:rsidP="003928AA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3928AA" w:rsidRDefault="003928AA" w:rsidP="003928AA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3928AA" w:rsidRDefault="003928AA" w:rsidP="003928AA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3928AA" w:rsidTr="006C6335">
        <w:tc>
          <w:tcPr>
            <w:tcW w:w="1985" w:type="dxa"/>
            <w:shd w:val="clear" w:color="auto" w:fill="auto"/>
          </w:tcPr>
          <w:p w:rsidR="003928AA" w:rsidRDefault="003928AA" w:rsidP="006C6335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3928AA" w:rsidRDefault="003928AA" w:rsidP="006C6335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3928AA" w:rsidRDefault="003928AA" w:rsidP="006C6335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3928AA" w:rsidRDefault="003928AA" w:rsidP="006C6335">
            <w:pPr>
              <w:snapToGrid w:val="0"/>
            </w:pPr>
          </w:p>
        </w:tc>
      </w:tr>
      <w:tr w:rsidR="003928AA" w:rsidTr="006C6335">
        <w:tc>
          <w:tcPr>
            <w:tcW w:w="1985" w:type="dxa"/>
            <w:shd w:val="clear" w:color="auto" w:fill="auto"/>
          </w:tcPr>
          <w:p w:rsidR="003928AA" w:rsidRDefault="003928AA" w:rsidP="006C6335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3928AA" w:rsidRDefault="003928AA" w:rsidP="006C6335">
            <w:r>
              <w:t>__________________</w:t>
            </w:r>
          </w:p>
          <w:p w:rsidR="003928AA" w:rsidRDefault="003928AA" w:rsidP="006C6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928AA" w:rsidRDefault="003928AA" w:rsidP="006C6335">
            <w:r>
              <w:t>________________________________________________________________________</w:t>
            </w:r>
          </w:p>
          <w:p w:rsidR="003928AA" w:rsidRDefault="003928AA" w:rsidP="006C6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928AA" w:rsidRDefault="003928AA" w:rsidP="006C6335">
            <w:pPr>
              <w:rPr>
                <w:sz w:val="20"/>
                <w:szCs w:val="20"/>
              </w:rPr>
            </w:pPr>
          </w:p>
        </w:tc>
      </w:tr>
      <w:tr w:rsidR="003928AA" w:rsidTr="006C6335">
        <w:tc>
          <w:tcPr>
            <w:tcW w:w="1985" w:type="dxa"/>
            <w:shd w:val="clear" w:color="auto" w:fill="auto"/>
          </w:tcPr>
          <w:p w:rsidR="003928AA" w:rsidRDefault="003928AA" w:rsidP="006C63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928AA" w:rsidRDefault="003928AA" w:rsidP="006C6335">
            <w:r>
              <w:t>__________________</w:t>
            </w:r>
          </w:p>
          <w:p w:rsidR="003928AA" w:rsidRDefault="003928AA" w:rsidP="006C6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3928AA" w:rsidRDefault="003928AA" w:rsidP="006C6335">
            <w:r>
              <w:t>________________________________________________________________________</w:t>
            </w:r>
          </w:p>
          <w:p w:rsidR="003928AA" w:rsidRDefault="003928AA" w:rsidP="006C63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3928AA" w:rsidRDefault="003928AA" w:rsidP="006C6335">
            <w:pPr>
              <w:rPr>
                <w:sz w:val="20"/>
                <w:szCs w:val="20"/>
              </w:rPr>
            </w:pPr>
          </w:p>
        </w:tc>
      </w:tr>
      <w:tr w:rsidR="003928AA" w:rsidTr="006C6335">
        <w:tc>
          <w:tcPr>
            <w:tcW w:w="1985" w:type="dxa"/>
            <w:shd w:val="clear" w:color="auto" w:fill="auto"/>
          </w:tcPr>
          <w:p w:rsidR="003928AA" w:rsidRDefault="003928AA" w:rsidP="006C63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3928AA" w:rsidRDefault="003928AA" w:rsidP="006C6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3928AA" w:rsidRDefault="003928AA" w:rsidP="006C6335">
            <w:pPr>
              <w:rPr>
                <w:sz w:val="20"/>
                <w:szCs w:val="20"/>
              </w:rPr>
            </w:pPr>
          </w:p>
        </w:tc>
      </w:tr>
    </w:tbl>
    <w:p w:rsidR="003928AA" w:rsidRDefault="003928AA" w:rsidP="003928AA"/>
    <w:p w:rsidR="003928AA" w:rsidRDefault="003928AA" w:rsidP="003928AA">
      <w:r>
        <w:t>С экспертным заключением_______________________</w:t>
      </w:r>
    </w:p>
    <w:p w:rsidR="003928AA" w:rsidRDefault="003928AA" w:rsidP="003928AA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3928AA" w:rsidRDefault="003928AA" w:rsidP="003928AA">
      <w:pPr>
        <w:rPr>
          <w:sz w:val="20"/>
          <w:szCs w:val="20"/>
        </w:rPr>
      </w:pPr>
    </w:p>
    <w:p w:rsidR="003928AA" w:rsidRDefault="003928AA" w:rsidP="003928AA">
      <w:r>
        <w:t>Подпись аттестуемого_______________________</w:t>
      </w:r>
    </w:p>
    <w:p w:rsidR="003928AA" w:rsidRPr="001E4174" w:rsidRDefault="003928AA" w:rsidP="00B55C96"/>
    <w:sectPr w:rsidR="003928AA" w:rsidRPr="001E4174" w:rsidSect="009962B5">
      <w:pgSz w:w="16838" w:h="11906" w:orient="landscape"/>
      <w:pgMar w:top="426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F71941"/>
    <w:rsid w:val="00005D27"/>
    <w:rsid w:val="00020CF1"/>
    <w:rsid w:val="00076DB4"/>
    <w:rsid w:val="00096846"/>
    <w:rsid w:val="00096E77"/>
    <w:rsid w:val="0009706C"/>
    <w:rsid w:val="000C0BBE"/>
    <w:rsid w:val="00130495"/>
    <w:rsid w:val="001328C0"/>
    <w:rsid w:val="001567B1"/>
    <w:rsid w:val="001955D3"/>
    <w:rsid w:val="001C2E16"/>
    <w:rsid w:val="001C3291"/>
    <w:rsid w:val="001D243C"/>
    <w:rsid w:val="001E4174"/>
    <w:rsid w:val="001F4C49"/>
    <w:rsid w:val="00242565"/>
    <w:rsid w:val="00270310"/>
    <w:rsid w:val="0027418F"/>
    <w:rsid w:val="00286DF1"/>
    <w:rsid w:val="002D3B08"/>
    <w:rsid w:val="002F65B2"/>
    <w:rsid w:val="003140FF"/>
    <w:rsid w:val="003265D1"/>
    <w:rsid w:val="003928AA"/>
    <w:rsid w:val="00437751"/>
    <w:rsid w:val="00455D26"/>
    <w:rsid w:val="004567E4"/>
    <w:rsid w:val="004D1780"/>
    <w:rsid w:val="0050557A"/>
    <w:rsid w:val="005343EB"/>
    <w:rsid w:val="005374FD"/>
    <w:rsid w:val="00575B0B"/>
    <w:rsid w:val="00576BD8"/>
    <w:rsid w:val="005850BF"/>
    <w:rsid w:val="005B7051"/>
    <w:rsid w:val="005C6781"/>
    <w:rsid w:val="006177E7"/>
    <w:rsid w:val="00643547"/>
    <w:rsid w:val="0069339E"/>
    <w:rsid w:val="006C6335"/>
    <w:rsid w:val="0072234F"/>
    <w:rsid w:val="00737ACC"/>
    <w:rsid w:val="007743D5"/>
    <w:rsid w:val="007D2201"/>
    <w:rsid w:val="007D5250"/>
    <w:rsid w:val="0084684E"/>
    <w:rsid w:val="008648E4"/>
    <w:rsid w:val="008D3E3F"/>
    <w:rsid w:val="008E647E"/>
    <w:rsid w:val="008F2F1B"/>
    <w:rsid w:val="00900691"/>
    <w:rsid w:val="009618C0"/>
    <w:rsid w:val="00963250"/>
    <w:rsid w:val="00981F62"/>
    <w:rsid w:val="009962B5"/>
    <w:rsid w:val="009F1E9B"/>
    <w:rsid w:val="009F6597"/>
    <w:rsid w:val="00A93CB9"/>
    <w:rsid w:val="00AA7C00"/>
    <w:rsid w:val="00AA7E26"/>
    <w:rsid w:val="00B15BB5"/>
    <w:rsid w:val="00B16655"/>
    <w:rsid w:val="00B35322"/>
    <w:rsid w:val="00B55C96"/>
    <w:rsid w:val="00B6069E"/>
    <w:rsid w:val="00B66C52"/>
    <w:rsid w:val="00BC0396"/>
    <w:rsid w:val="00BE03F4"/>
    <w:rsid w:val="00C34F0F"/>
    <w:rsid w:val="00C36A24"/>
    <w:rsid w:val="00C61C7A"/>
    <w:rsid w:val="00C74BF4"/>
    <w:rsid w:val="00CD08E1"/>
    <w:rsid w:val="00CD3CCC"/>
    <w:rsid w:val="00D07B20"/>
    <w:rsid w:val="00D52310"/>
    <w:rsid w:val="00D579C2"/>
    <w:rsid w:val="00D71035"/>
    <w:rsid w:val="00D73DFB"/>
    <w:rsid w:val="00D74FE6"/>
    <w:rsid w:val="00DB7B48"/>
    <w:rsid w:val="00DC65FC"/>
    <w:rsid w:val="00DC7CC7"/>
    <w:rsid w:val="00DE0860"/>
    <w:rsid w:val="00DE28C9"/>
    <w:rsid w:val="00E52318"/>
    <w:rsid w:val="00E83303"/>
    <w:rsid w:val="00EC132F"/>
    <w:rsid w:val="00ED3462"/>
    <w:rsid w:val="00EF3827"/>
    <w:rsid w:val="00F125CB"/>
    <w:rsid w:val="00F12C9C"/>
    <w:rsid w:val="00F25475"/>
    <w:rsid w:val="00F37AA0"/>
    <w:rsid w:val="00F40245"/>
    <w:rsid w:val="00F71941"/>
    <w:rsid w:val="00FE02CB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94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7194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F7194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rsid w:val="00F7194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link w:val="5"/>
    <w:rsid w:val="00F7194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F7194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link w:val="31"/>
    <w:rsid w:val="00F71941"/>
    <w:rPr>
      <w:color w:val="000000"/>
      <w:sz w:val="28"/>
      <w:lang w:val="ru-RU" w:eastAsia="ru-RU" w:bidi="ar-SA"/>
    </w:rPr>
  </w:style>
  <w:style w:type="paragraph" w:styleId="a3">
    <w:name w:val="Balloon Text"/>
    <w:basedOn w:val="a"/>
    <w:semiHidden/>
    <w:rsid w:val="009F1E9B"/>
    <w:rPr>
      <w:rFonts w:ascii="Tahoma" w:hAnsi="Tahoma" w:cs="Tahoma"/>
      <w:sz w:val="16"/>
      <w:szCs w:val="16"/>
    </w:r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2741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НИРО</dc:creator>
  <cp:lastModifiedBy>LIZA204</cp:lastModifiedBy>
  <cp:revision>2</cp:revision>
  <cp:lastPrinted>2015-03-10T13:59:00Z</cp:lastPrinted>
  <dcterms:created xsi:type="dcterms:W3CDTF">2022-02-15T11:29:00Z</dcterms:created>
  <dcterms:modified xsi:type="dcterms:W3CDTF">2022-02-15T11:29:00Z</dcterms:modified>
</cp:coreProperties>
</file>